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A1" w:rsidRPr="004F1FB0" w:rsidRDefault="004F1FB0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1FB0">
        <w:rPr>
          <w:rFonts w:ascii="Times New Roman" w:hAnsi="Times New Roman" w:cs="Times New Roman"/>
          <w:sz w:val="28"/>
          <w:szCs w:val="28"/>
        </w:rPr>
        <w:t xml:space="preserve"> </w:t>
      </w:r>
      <w:r w:rsidR="00113D5A">
        <w:rPr>
          <w:rFonts w:ascii="Times New Roman" w:hAnsi="Times New Roman" w:cs="Times New Roman"/>
          <w:sz w:val="28"/>
          <w:szCs w:val="28"/>
        </w:rPr>
        <w:t>«Г</w:t>
      </w:r>
      <w:bookmarkStart w:id="0" w:name="_GoBack"/>
      <w:bookmarkEnd w:id="0"/>
      <w:r w:rsidR="00B57913" w:rsidRPr="004F1FB0">
        <w:rPr>
          <w:rFonts w:ascii="Times New Roman" w:hAnsi="Times New Roman" w:cs="Times New Roman"/>
          <w:sz w:val="28"/>
          <w:szCs w:val="28"/>
        </w:rPr>
        <w:t>енеральная прокуратура Российской Федерации выступает организатором Международного молодежного конкурса социальной антикоррупционной рекламы на тему «Вместе против коррупции!».</w:t>
      </w:r>
    </w:p>
    <w:p w:rsidR="00B60BA1" w:rsidRPr="004F1FB0" w:rsidRDefault="00B57913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1FB0">
        <w:rPr>
          <w:rFonts w:ascii="Times New Roman" w:hAnsi="Times New Roman" w:cs="Times New Roman"/>
          <w:sz w:val="28"/>
          <w:szCs w:val="28"/>
        </w:rPr>
        <w:t>Конкурс проводится в рамках деятельности Межгосударственного совет</w:t>
      </w:r>
      <w:r w:rsidRPr="004F1FB0">
        <w:rPr>
          <w:rFonts w:ascii="Times New Roman" w:hAnsi="Times New Roman" w:cs="Times New Roman"/>
          <w:sz w:val="28"/>
          <w:szCs w:val="28"/>
        </w:rPr>
        <w:t>а по противодействию коррупции, созданного для организации конструктивного международного сотрудничества и принятия совместных эффективных мер в сфере борьбы с этим негативным социальным явлением.</w:t>
      </w:r>
    </w:p>
    <w:p w:rsidR="00B60BA1" w:rsidRPr="004F1FB0" w:rsidRDefault="00B57913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FB0"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 w:rsidRPr="004F1FB0">
        <w:rPr>
          <w:rFonts w:ascii="Times New Roman" w:hAnsi="Times New Roman" w:cs="Times New Roman"/>
          <w:sz w:val="28"/>
          <w:szCs w:val="28"/>
        </w:rPr>
        <w:t xml:space="preserve"> конкурса являются Генеральная прокуратура </w:t>
      </w:r>
      <w:r w:rsidRPr="004F1FB0">
        <w:rPr>
          <w:rFonts w:ascii="Times New Roman" w:hAnsi="Times New Roman" w:cs="Times New Roman"/>
          <w:sz w:val="28"/>
          <w:szCs w:val="28"/>
        </w:rPr>
        <w:t xml:space="preserve">Республики Армения, Генеральная прокуратура Республики Беларусь, Генеральная прокуратура </w:t>
      </w:r>
      <w:proofErr w:type="spellStart"/>
      <w:r w:rsidRPr="004F1FB0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4F1FB0">
        <w:rPr>
          <w:rFonts w:ascii="Times New Roman" w:hAnsi="Times New Roman" w:cs="Times New Roman"/>
          <w:sz w:val="28"/>
          <w:szCs w:val="28"/>
        </w:rPr>
        <w:t xml:space="preserve"> Республики, Агентство Республики Казахстан по делам государственной службы и противодействию коррупции, Агентство по государственному финансовому контролю и</w:t>
      </w:r>
      <w:r w:rsidRPr="004F1FB0">
        <w:rPr>
          <w:rFonts w:ascii="Times New Roman" w:hAnsi="Times New Roman" w:cs="Times New Roman"/>
          <w:sz w:val="28"/>
          <w:szCs w:val="28"/>
        </w:rPr>
        <w:t xml:space="preserve"> борьбе с коррупцией Республики Таджикистан.</w:t>
      </w:r>
    </w:p>
    <w:p w:rsidR="00B60BA1" w:rsidRPr="004F1FB0" w:rsidRDefault="00B57913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1FB0">
        <w:rPr>
          <w:rFonts w:ascii="Times New Roman" w:hAnsi="Times New Roman" w:cs="Times New Roman"/>
          <w:sz w:val="28"/>
          <w:szCs w:val="28"/>
        </w:rPr>
        <w:t>Конкурсантам в возрасте от 14 до 35 лет предлагается подготовить антикоррупционную социальную рекламу в формате плакатов и видеороликов на тему: «Вместе против коррупции!».</w:t>
      </w:r>
    </w:p>
    <w:p w:rsidR="00B60BA1" w:rsidRPr="004F1FB0" w:rsidRDefault="00B57913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1FB0">
        <w:rPr>
          <w:rFonts w:ascii="Times New Roman" w:hAnsi="Times New Roman" w:cs="Times New Roman"/>
          <w:sz w:val="28"/>
          <w:szCs w:val="28"/>
        </w:rPr>
        <w:t>Прием работ осуществляется с 02.07.201</w:t>
      </w:r>
      <w:r w:rsidRPr="004F1FB0">
        <w:rPr>
          <w:rFonts w:ascii="Times New Roman" w:hAnsi="Times New Roman" w:cs="Times New Roman"/>
          <w:sz w:val="28"/>
          <w:szCs w:val="28"/>
        </w:rPr>
        <w:t xml:space="preserve">8 по 19.10.2018 на официальном сайте конкурса </w:t>
      </w:r>
      <w:hyperlink r:id="rId7" w:history="1">
        <w:r w:rsidRPr="004F1FB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http</w:t>
        </w:r>
        <w:r w:rsidRPr="004F1FB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://</w:t>
        </w:r>
        <w:r w:rsidRPr="004F1FB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anticorruption</w:t>
        </w:r>
        <w:r w:rsidRPr="004F1FB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4F1FB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life</w:t>
        </w:r>
      </w:hyperlink>
      <w:r w:rsidRPr="004F1FB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4F1FB0">
        <w:rPr>
          <w:rFonts w:ascii="Times New Roman" w:hAnsi="Times New Roman" w:cs="Times New Roman"/>
          <w:sz w:val="28"/>
          <w:szCs w:val="28"/>
        </w:rPr>
        <w:t>по двум номинациям - социальный плакат и социальный видеоролик.</w:t>
      </w:r>
    </w:p>
    <w:p w:rsidR="00B60BA1" w:rsidRPr="004F1FB0" w:rsidRDefault="00B57913" w:rsidP="004F1FB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1FB0">
        <w:rPr>
          <w:rFonts w:ascii="Times New Roman" w:hAnsi="Times New Roman" w:cs="Times New Roman"/>
          <w:sz w:val="28"/>
          <w:szCs w:val="28"/>
        </w:rPr>
        <w:t>Правила проведения конкурса доступны на официальном сайте Генеральной прокурат</w:t>
      </w:r>
      <w:r w:rsidRPr="004F1FB0">
        <w:rPr>
          <w:rFonts w:ascii="Times New Roman" w:hAnsi="Times New Roman" w:cs="Times New Roman"/>
          <w:sz w:val="28"/>
          <w:szCs w:val="28"/>
        </w:rPr>
        <w:t>уры Российской Федерации в сети «Интернет».</w:t>
      </w:r>
    </w:p>
    <w:p w:rsidR="00B60BA1" w:rsidRPr="004F1FB0" w:rsidRDefault="00B60BA1" w:rsidP="004F1FB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1FB0" w:rsidRPr="004F1FB0" w:rsidRDefault="004F1FB0" w:rsidP="004F1FB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F1FB0" w:rsidRPr="004F1FB0" w:rsidSect="004F1FB0">
      <w:type w:val="continuous"/>
      <w:pgSz w:w="11909" w:h="16840"/>
      <w:pgMar w:top="1430" w:right="427" w:bottom="143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13" w:rsidRDefault="00B57913">
      <w:r>
        <w:separator/>
      </w:r>
    </w:p>
  </w:endnote>
  <w:endnote w:type="continuationSeparator" w:id="0">
    <w:p w:rsidR="00B57913" w:rsidRDefault="00B5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13" w:rsidRDefault="00B57913"/>
  </w:footnote>
  <w:footnote w:type="continuationSeparator" w:id="0">
    <w:p w:rsidR="00B57913" w:rsidRDefault="00B579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A1"/>
    <w:rsid w:val="00113D5A"/>
    <w:rsid w:val="004F1FB0"/>
    <w:rsid w:val="00B57913"/>
    <w:rsid w:val="00B6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nticorruption.li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1120</Characters>
  <Application>Microsoft Office Word</Application>
  <DocSecurity>0</DocSecurity>
  <Lines>9</Lines>
  <Paragraphs>2</Paragraphs>
  <ScaleCrop>false</ScaleCrop>
  <Company>*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2018-07-12T09:37:00Z</dcterms:created>
  <dcterms:modified xsi:type="dcterms:W3CDTF">2018-07-12T09:43:00Z</dcterms:modified>
</cp:coreProperties>
</file>