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45" w:rsidRDefault="00A54B45" w:rsidP="00A54B45">
      <w:pPr>
        <w:jc w:val="both"/>
      </w:pPr>
      <w:r w:rsidRPr="00AA34C2">
        <w:rPr>
          <w:b/>
          <w:szCs w:val="28"/>
        </w:rPr>
        <w:t xml:space="preserve">ИНФОРМАЦИЯ ДЛЯ РАЗМЕЩЕНИЯ НА САЙТЕ ПРОКУРАТУРЫ </w:t>
      </w:r>
      <w:r>
        <w:rPr>
          <w:b/>
          <w:szCs w:val="28"/>
        </w:rPr>
        <w:t xml:space="preserve">      </w:t>
      </w:r>
      <w:r w:rsidRPr="00AA34C2">
        <w:rPr>
          <w:b/>
          <w:szCs w:val="28"/>
        </w:rPr>
        <w:t>НОВОСИБИРСКОЙ ОБЛАСТИ</w:t>
      </w:r>
      <w:r w:rsidRPr="00A54B45">
        <w:t xml:space="preserve"> </w:t>
      </w:r>
    </w:p>
    <w:p w:rsidR="00A54B45" w:rsidRDefault="00A54B45" w:rsidP="00A54B45">
      <w:pPr>
        <w:jc w:val="both"/>
      </w:pPr>
    </w:p>
    <w:p w:rsidR="00A54B45" w:rsidRDefault="00A54B45" w:rsidP="00A54B45">
      <w:pPr>
        <w:ind w:firstLine="708"/>
        <w:jc w:val="both"/>
      </w:pPr>
      <w:r>
        <w:t xml:space="preserve">Прокуратурой </w:t>
      </w:r>
      <w:proofErr w:type="spellStart"/>
      <w:r>
        <w:t>Черепановского</w:t>
      </w:r>
      <w:proofErr w:type="spellEnd"/>
      <w:r>
        <w:t xml:space="preserve"> района во исполнение задания прокуратуры Новосибирской области проведена проверка исполнения законодательства о физической культуре и спорте, законодательства при строительстве и эксплуатации спортивных объектов.</w:t>
      </w:r>
    </w:p>
    <w:p w:rsidR="00F676BD" w:rsidRDefault="00F676BD" w:rsidP="00A54B45">
      <w:pPr>
        <w:ind w:firstLine="708"/>
        <w:jc w:val="both"/>
      </w:pPr>
      <w:r>
        <w:t>В результате проверки муниципального образовательного учреждения дополнительного образования детей «Молодёжный центр развития физической культуры и спорта», в который входит спортивный комплекс «Энергия» и ДЮСШ выявлены нарушения требований санитарно эпидемиологического законодательства и законодательства о пожарной безопасности.</w:t>
      </w:r>
    </w:p>
    <w:p w:rsidR="00F676BD" w:rsidRDefault="00F676BD" w:rsidP="00F676BD">
      <w:pPr>
        <w:ind w:firstLine="567"/>
        <w:jc w:val="both"/>
        <w:rPr>
          <w:szCs w:val="28"/>
        </w:rPr>
      </w:pPr>
      <w:r>
        <w:tab/>
        <w:t xml:space="preserve">В нарушение требований санитарно эпидемиологического законодательства в СК «Энергия» </w:t>
      </w:r>
      <w:r>
        <w:rPr>
          <w:szCs w:val="28"/>
        </w:rPr>
        <w:t>инвентарь для проведения влажной уборки не промаркирован, отсутствует график проведения генеральных уборок.</w:t>
      </w:r>
    </w:p>
    <w:p w:rsidR="00F676BD" w:rsidRDefault="00F676BD" w:rsidP="00F676BD">
      <w:pPr>
        <w:ind w:firstLine="567"/>
        <w:jc w:val="both"/>
        <w:rPr>
          <w:szCs w:val="28"/>
          <w:lang w:bidi="kn-IN"/>
        </w:rPr>
      </w:pPr>
      <w:r>
        <w:rPr>
          <w:szCs w:val="28"/>
        </w:rPr>
        <w:t>В ДЮСШ  уборочный инвентарь для проведения влажной уборки вообще отсутствует. График проведения генеральных уборок также отсутствует.</w:t>
      </w:r>
      <w:r w:rsidRPr="00F676BD">
        <w:rPr>
          <w:szCs w:val="28"/>
          <w:lang w:bidi="kn-IN"/>
        </w:rPr>
        <w:t xml:space="preserve"> </w:t>
      </w:r>
    </w:p>
    <w:p w:rsidR="00F676BD" w:rsidRDefault="00F676BD" w:rsidP="00F676BD">
      <w:pPr>
        <w:ind w:firstLine="709"/>
        <w:jc w:val="both"/>
        <w:rPr>
          <w:szCs w:val="28"/>
          <w:lang w:bidi="kn-IN"/>
        </w:rPr>
      </w:pPr>
      <w:r>
        <w:rPr>
          <w:szCs w:val="28"/>
        </w:rPr>
        <w:t xml:space="preserve">В нарушение требований законодательства о пожарной безопасности </w:t>
      </w:r>
      <w:proofErr w:type="gramStart"/>
      <w:r>
        <w:rPr>
          <w:szCs w:val="28"/>
          <w:lang w:bidi="kn-IN"/>
        </w:rPr>
        <w:t>на</w:t>
      </w:r>
      <w:proofErr w:type="gramEnd"/>
      <w:r>
        <w:rPr>
          <w:szCs w:val="28"/>
          <w:lang w:bidi="kn-IN"/>
        </w:rPr>
        <w:t xml:space="preserve">  </w:t>
      </w:r>
      <w:proofErr w:type="gramStart"/>
      <w:r>
        <w:rPr>
          <w:szCs w:val="28"/>
          <w:lang w:bidi="kn-IN"/>
        </w:rPr>
        <w:t>путях</w:t>
      </w:r>
      <w:proofErr w:type="gramEnd"/>
      <w:r>
        <w:rPr>
          <w:szCs w:val="28"/>
          <w:lang w:bidi="kn-IN"/>
        </w:rPr>
        <w:t xml:space="preserve"> эвакуации  из бассейна (в раздевалках и на выходе из тренажёрного зала) для отделки стен потолков и пола применены материалы с более высокой пожарной опасностью (деревянная рейка). Высота ступеней нижнего марша эвакуационной лестницы не соответствует требованиям.</w:t>
      </w:r>
    </w:p>
    <w:p w:rsidR="00F676BD" w:rsidRDefault="00F676BD" w:rsidP="00F676BD">
      <w:pPr>
        <w:ind w:firstLine="567"/>
        <w:jc w:val="both"/>
        <w:rPr>
          <w:szCs w:val="28"/>
          <w:lang w:bidi="kn-IN"/>
        </w:rPr>
      </w:pPr>
      <w:r>
        <w:rPr>
          <w:szCs w:val="28"/>
          <w:lang w:bidi="kn-IN"/>
        </w:rPr>
        <w:t>Имеющаяся на объекте инструкция о мерах пожарной безопасности не соответствует требованиям, установленным Правилами противопожарного режима в РФ.</w:t>
      </w:r>
    </w:p>
    <w:p w:rsidR="00F676BD" w:rsidRDefault="00F676BD" w:rsidP="00F676BD">
      <w:pPr>
        <w:ind w:firstLine="567"/>
        <w:jc w:val="both"/>
        <w:rPr>
          <w:szCs w:val="28"/>
          <w:lang w:bidi="kn-IN"/>
        </w:rPr>
      </w:pPr>
      <w:r>
        <w:rPr>
          <w:szCs w:val="28"/>
          <w:lang w:bidi="kn-IN"/>
        </w:rPr>
        <w:t>По результатам  проверки в отношении директора МОУ ДОД «</w:t>
      </w:r>
      <w:proofErr w:type="spellStart"/>
      <w:r>
        <w:rPr>
          <w:szCs w:val="28"/>
          <w:lang w:bidi="kn-IN"/>
        </w:rPr>
        <w:t>МЦРФКиС</w:t>
      </w:r>
      <w:proofErr w:type="spellEnd"/>
      <w:r>
        <w:rPr>
          <w:szCs w:val="28"/>
          <w:lang w:bidi="kn-IN"/>
        </w:rPr>
        <w:t xml:space="preserve">» прокурором района  вынесено постановление о возбуждении дела об административном правонарушении, предусмотренном частью 4 статьи 20.4 </w:t>
      </w:r>
      <w:proofErr w:type="spellStart"/>
      <w:r>
        <w:rPr>
          <w:szCs w:val="28"/>
          <w:lang w:bidi="kn-IN"/>
        </w:rPr>
        <w:t>КРФоАП</w:t>
      </w:r>
      <w:proofErr w:type="spellEnd"/>
      <w:r>
        <w:rPr>
          <w:szCs w:val="28"/>
          <w:lang w:bidi="kn-IN"/>
        </w:rPr>
        <w:t>, а также внесено представление об устранении нарушений санитарно-эпидемиологического законодательства.</w:t>
      </w:r>
    </w:p>
    <w:p w:rsidR="00F676BD" w:rsidRDefault="00F676BD" w:rsidP="00F676BD">
      <w:pPr>
        <w:ind w:firstLine="567"/>
        <w:jc w:val="both"/>
        <w:rPr>
          <w:szCs w:val="28"/>
          <w:lang w:bidi="kn-IN"/>
        </w:rPr>
      </w:pPr>
      <w:r>
        <w:rPr>
          <w:szCs w:val="28"/>
          <w:lang w:bidi="kn-IN"/>
        </w:rPr>
        <w:t>Акты прокурорского реагирования находятся в стадии рассмотрения.</w:t>
      </w:r>
    </w:p>
    <w:p w:rsidR="00F676BD" w:rsidRDefault="00F676BD" w:rsidP="00F676BD">
      <w:pPr>
        <w:jc w:val="both"/>
        <w:rPr>
          <w:szCs w:val="28"/>
          <w:lang w:bidi="kn-IN"/>
        </w:rPr>
      </w:pPr>
    </w:p>
    <w:p w:rsidR="00F676BD" w:rsidRDefault="00F676BD" w:rsidP="00F676BD">
      <w:pPr>
        <w:jc w:val="both"/>
        <w:rPr>
          <w:szCs w:val="28"/>
          <w:lang w:bidi="kn-IN"/>
        </w:rPr>
      </w:pPr>
    </w:p>
    <w:p w:rsidR="00F676BD" w:rsidRDefault="00F676BD" w:rsidP="00F676BD">
      <w:pPr>
        <w:spacing w:line="240" w:lineRule="exact"/>
        <w:jc w:val="both"/>
        <w:rPr>
          <w:szCs w:val="28"/>
          <w:lang w:bidi="kn-IN"/>
        </w:rPr>
      </w:pPr>
      <w:r>
        <w:rPr>
          <w:szCs w:val="28"/>
          <w:lang w:bidi="kn-IN"/>
        </w:rPr>
        <w:t>Прокурор района</w:t>
      </w:r>
    </w:p>
    <w:p w:rsidR="00F676BD" w:rsidRDefault="00F676BD" w:rsidP="00F676BD">
      <w:pPr>
        <w:spacing w:line="240" w:lineRule="exact"/>
        <w:jc w:val="both"/>
        <w:rPr>
          <w:szCs w:val="28"/>
          <w:lang w:bidi="kn-IN"/>
        </w:rPr>
      </w:pPr>
    </w:p>
    <w:p w:rsidR="00F676BD" w:rsidRDefault="00F676BD" w:rsidP="00F676BD">
      <w:pPr>
        <w:spacing w:line="240" w:lineRule="exact"/>
        <w:jc w:val="both"/>
        <w:rPr>
          <w:szCs w:val="28"/>
          <w:lang w:bidi="kn-IN"/>
        </w:rPr>
      </w:pPr>
      <w:r>
        <w:rPr>
          <w:szCs w:val="28"/>
          <w:lang w:bidi="kn-IN"/>
        </w:rPr>
        <w:t>советник юстиции                                                                         В. Ю. Пасынков</w:t>
      </w:r>
    </w:p>
    <w:p w:rsidR="00F676BD" w:rsidRDefault="00F676BD" w:rsidP="00F676BD">
      <w:pPr>
        <w:ind w:firstLine="709"/>
        <w:jc w:val="both"/>
        <w:rPr>
          <w:szCs w:val="28"/>
          <w:lang w:bidi="kn-IN"/>
        </w:rPr>
      </w:pPr>
    </w:p>
    <w:p w:rsidR="00F676BD" w:rsidRDefault="00F676BD" w:rsidP="00F676BD">
      <w:pPr>
        <w:ind w:firstLine="709"/>
        <w:jc w:val="both"/>
        <w:rPr>
          <w:szCs w:val="28"/>
        </w:rPr>
      </w:pPr>
    </w:p>
    <w:p w:rsidR="00F676BD" w:rsidRDefault="00F676BD"/>
    <w:sectPr w:rsidR="00F676BD" w:rsidSect="00912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A54B45"/>
    <w:rsid w:val="002428CD"/>
    <w:rsid w:val="0091219F"/>
    <w:rsid w:val="00A54B45"/>
    <w:rsid w:val="00F676BD"/>
    <w:rsid w:val="00FD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1671</Characters>
  <Application>Microsoft Office Word</Application>
  <DocSecurity>0</DocSecurity>
  <Lines>13</Lines>
  <Paragraphs>3</Paragraphs>
  <ScaleCrop>false</ScaleCrop>
  <Company>diakov.net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user328-2</dc:creator>
  <cp:keywords/>
  <dc:description/>
  <cp:lastModifiedBy>user328-2</cp:lastModifiedBy>
  <cp:revision>3</cp:revision>
  <dcterms:created xsi:type="dcterms:W3CDTF">2015-05-12T04:05:00Z</dcterms:created>
  <dcterms:modified xsi:type="dcterms:W3CDTF">2015-05-12T04:19:00Z</dcterms:modified>
</cp:coreProperties>
</file>