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D0" w:rsidRPr="00BA09D0" w:rsidRDefault="000F49CE" w:rsidP="00390418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Приложение</w:t>
      </w:r>
      <w:r w:rsidR="00BA09D0" w:rsidRPr="00BA09D0">
        <w:rPr>
          <w:rFonts w:ascii="Times New Roman" w:hAnsi="Times New Roman" w:cs="Times New Roman"/>
          <w:bCs/>
          <w:sz w:val="28"/>
        </w:rPr>
        <w:t xml:space="preserve"> №</w:t>
      </w:r>
      <w:r w:rsidR="00D4233B">
        <w:rPr>
          <w:rFonts w:ascii="Times New Roman" w:hAnsi="Times New Roman" w:cs="Times New Roman"/>
          <w:bCs/>
          <w:sz w:val="28"/>
        </w:rPr>
        <w:t xml:space="preserve"> 1</w:t>
      </w:r>
      <w:bookmarkStart w:id="0" w:name="_GoBack"/>
      <w:bookmarkEnd w:id="0"/>
    </w:p>
    <w:p w:rsidR="00B5133B" w:rsidRDefault="00B5133B" w:rsidP="00137FC9">
      <w:pPr>
        <w:spacing w:after="0" w:line="240" w:lineRule="auto"/>
        <w:ind w:left="9356"/>
        <w:jc w:val="center"/>
        <w:rPr>
          <w:rFonts w:ascii="Times New Roman" w:hAnsi="Times New Roman" w:cs="Times New Roman"/>
          <w:b/>
          <w:bCs/>
          <w:sz w:val="28"/>
        </w:rPr>
      </w:pPr>
    </w:p>
    <w:p w:rsidR="00AC3F40" w:rsidRP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3F40">
        <w:rPr>
          <w:rFonts w:ascii="Times New Roman" w:hAnsi="Times New Roman" w:cs="Times New Roman"/>
          <w:b/>
          <w:bCs/>
          <w:sz w:val="28"/>
        </w:rPr>
        <w:t>ПЛАН-ГРАФИК</w:t>
      </w:r>
    </w:p>
    <w:p w:rsidR="008C5228" w:rsidRDefault="000F49CE" w:rsidP="00BA09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</w:t>
      </w:r>
      <w:r w:rsidR="00AC3F40" w:rsidRPr="009A4B89">
        <w:rPr>
          <w:rFonts w:ascii="Times New Roman" w:hAnsi="Times New Roman" w:cs="Times New Roman"/>
          <w:bCs/>
          <w:sz w:val="28"/>
        </w:rPr>
        <w:t>ероприятий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AC3F40" w:rsidRPr="009A4B89">
        <w:rPr>
          <w:rFonts w:ascii="Times New Roman" w:hAnsi="Times New Roman" w:cs="Times New Roman"/>
          <w:bCs/>
          <w:sz w:val="28"/>
        </w:rPr>
        <w:t xml:space="preserve">органов местного самоуправления, необходимых для реализации на территории </w:t>
      </w:r>
      <w:r w:rsidR="009A4B89">
        <w:rPr>
          <w:rFonts w:ascii="Times New Roman" w:hAnsi="Times New Roman" w:cs="Times New Roman"/>
          <w:bCs/>
          <w:sz w:val="28"/>
        </w:rPr>
        <w:t xml:space="preserve">Новосибирской области </w:t>
      </w:r>
      <w:r w:rsidR="00AC3F40" w:rsidRPr="009A4B89">
        <w:rPr>
          <w:rFonts w:ascii="Times New Roman" w:hAnsi="Times New Roman" w:cs="Times New Roman"/>
          <w:bCs/>
          <w:sz w:val="28"/>
        </w:rPr>
        <w:t xml:space="preserve">Федерального закона </w:t>
      </w:r>
      <w:r w:rsidR="00BA09D0">
        <w:rPr>
          <w:rFonts w:ascii="Times New Roman" w:hAnsi="Times New Roman" w:cs="Times New Roman"/>
          <w:bCs/>
          <w:sz w:val="28"/>
        </w:rPr>
        <w:t xml:space="preserve">от 31.07.2020 </w:t>
      </w:r>
      <w:r w:rsidR="00F6007C">
        <w:rPr>
          <w:rFonts w:ascii="Times New Roman" w:hAnsi="Times New Roman" w:cs="Times New Roman"/>
          <w:bCs/>
          <w:sz w:val="28"/>
        </w:rPr>
        <w:t xml:space="preserve">№ 248-ФЗ </w:t>
      </w:r>
      <w:r w:rsidR="00AC3F40" w:rsidRPr="009A4B89">
        <w:rPr>
          <w:rFonts w:ascii="Times New Roman" w:hAnsi="Times New Roman" w:cs="Times New Roman"/>
          <w:bCs/>
          <w:sz w:val="28"/>
        </w:rPr>
        <w:t>«О государственном контроле (надзоре) и муниципальном контроле в Российской Федерации»</w:t>
      </w:r>
      <w:r w:rsidR="000909EC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AC3F40" w:rsidRPr="009A4B89">
        <w:rPr>
          <w:rFonts w:ascii="Times New Roman" w:hAnsi="Times New Roman" w:cs="Times New Roman"/>
          <w:bCs/>
          <w:sz w:val="28"/>
        </w:rPr>
        <w:t>на 2021 год</w:t>
      </w:r>
    </w:p>
    <w:p w:rsidR="00F22059" w:rsidRPr="006F03BB" w:rsidRDefault="006F03BB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03BB">
        <w:rPr>
          <w:rFonts w:ascii="Times New Roman" w:eastAsia="Calibri" w:hAnsi="Times New Roman" w:cs="Times New Roman"/>
          <w:sz w:val="28"/>
          <w:szCs w:val="28"/>
        </w:rPr>
        <w:t>администрация Огнево-Заимковского сельсовет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F22059" w:rsidRPr="00F22059" w:rsidRDefault="00F22059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2059">
        <w:rPr>
          <w:rFonts w:ascii="Times New Roman" w:eastAsia="Calibri" w:hAnsi="Times New Roman" w:cs="Times New Roman"/>
          <w:sz w:val="24"/>
          <w:szCs w:val="24"/>
        </w:rPr>
        <w:t xml:space="preserve">(наименование муниципального </w:t>
      </w:r>
      <w:r w:rsidR="00142A80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F22059">
        <w:rPr>
          <w:rFonts w:ascii="Times New Roman" w:eastAsia="Calibri" w:hAnsi="Times New Roman" w:cs="Times New Roman"/>
          <w:sz w:val="24"/>
          <w:szCs w:val="24"/>
        </w:rPr>
        <w:t>)</w:t>
      </w:r>
      <w:r w:rsidRPr="00F22059">
        <w:rPr>
          <w:rStyle w:val="a9"/>
          <w:rFonts w:ascii="Times New Roman" w:eastAsia="Calibri" w:hAnsi="Times New Roman" w:cs="Times New Roman"/>
          <w:sz w:val="24"/>
          <w:szCs w:val="24"/>
        </w:rPr>
        <w:footnoteReference w:customMarkFollows="1" w:id="1"/>
        <w:sym w:font="Symbol" w:char="F02A"/>
      </w:r>
    </w:p>
    <w:p w:rsid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5871" w:type="dxa"/>
        <w:jc w:val="center"/>
        <w:tblLook w:val="04A0"/>
      </w:tblPr>
      <w:tblGrid>
        <w:gridCol w:w="695"/>
        <w:gridCol w:w="2420"/>
        <w:gridCol w:w="4524"/>
        <w:gridCol w:w="2698"/>
        <w:gridCol w:w="2478"/>
        <w:gridCol w:w="3056"/>
      </w:tblGrid>
      <w:tr w:rsidR="00704548" w:rsidRPr="00AC3F40" w:rsidTr="00F22059">
        <w:trPr>
          <w:tblHeader/>
          <w:jc w:val="center"/>
        </w:trPr>
        <w:tc>
          <w:tcPr>
            <w:tcW w:w="695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C3F4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C3F4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C3F4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20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Норма </w:t>
            </w:r>
            <w:proofErr w:type="gramStart"/>
            <w:r w:rsidRPr="00AC3F40">
              <w:rPr>
                <w:rFonts w:ascii="Times New Roman" w:hAnsi="Times New Roman" w:cs="Times New Roman"/>
                <w:b/>
              </w:rPr>
              <w:t>Федерального</w:t>
            </w:r>
            <w:proofErr w:type="gramEnd"/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закона № 248-ФЗ,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AC3F40" w:rsidRPr="00AC3F40" w:rsidRDefault="00AC3F4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принятие </w:t>
            </w:r>
            <w:r w:rsidR="000909EC"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4524" w:type="dxa"/>
          </w:tcPr>
          <w:p w:rsid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</w:t>
            </w:r>
            <w:r w:rsidR="00AC3F40" w:rsidRPr="00AC3F40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НПА, его реквизиты/полное наименование проекта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НПА</w:t>
            </w:r>
          </w:p>
          <w:p w:rsidR="00704548" w:rsidRPr="00704548" w:rsidRDefault="00704548" w:rsidP="0070454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(если требуется принятие/отмена МНПА)</w:t>
            </w:r>
          </w:p>
        </w:tc>
        <w:tc>
          <w:tcPr>
            <w:tcW w:w="2698" w:type="dxa"/>
          </w:tcPr>
          <w:p w:rsidR="00AC3F40" w:rsidRP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="00AC3F40" w:rsidRPr="00AC3F40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478" w:type="dxa"/>
          </w:tcPr>
          <w:p w:rsidR="00217234" w:rsidRPr="00217234" w:rsidRDefault="00BA09D0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="00217234" w:rsidRPr="00217234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217234" w:rsidRPr="00217234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AC3F40" w:rsidRPr="00AC3F40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3056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C3F40">
              <w:rPr>
                <w:rFonts w:ascii="Times New Roman" w:hAnsi="Times New Roman" w:cs="Times New Roman"/>
                <w:b/>
              </w:rPr>
              <w:t>(в системе</w:t>
            </w:r>
            <w:proofErr w:type="gramEnd"/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C3F40">
              <w:rPr>
                <w:rFonts w:ascii="Times New Roman" w:hAnsi="Times New Roman" w:cs="Times New Roman"/>
                <w:b/>
              </w:rPr>
              <w:t>monitoring.ar.gov.ru</w:t>
            </w:r>
            <w:proofErr w:type="spellEnd"/>
            <w:r w:rsidRPr="00AC3F40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F22059" w:rsidRPr="00F22059" w:rsidTr="00F22059">
        <w:trPr>
          <w:jc w:val="center"/>
        </w:trPr>
        <w:tc>
          <w:tcPr>
            <w:tcW w:w="15871" w:type="dxa"/>
            <w:gridSpan w:val="6"/>
            <w:vAlign w:val="center"/>
          </w:tcPr>
          <w:p w:rsidR="00F22059" w:rsidRPr="00F22059" w:rsidRDefault="00F22059" w:rsidP="00F220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F220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администрации муниципального района/городского округа/ сельского  или городского поселения, входящего в муниципальный район</w:t>
            </w:r>
          </w:p>
        </w:tc>
      </w:tr>
      <w:tr w:rsidR="00B450E0" w:rsidRPr="00AC3F40" w:rsidTr="0079131A">
        <w:trPr>
          <w:jc w:val="center"/>
        </w:trPr>
        <w:tc>
          <w:tcPr>
            <w:tcW w:w="695" w:type="dxa"/>
            <w:vMerge w:val="restart"/>
          </w:tcPr>
          <w:p w:rsidR="00B450E0" w:rsidRPr="00AC3F40" w:rsidRDefault="00B450E0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0" w:type="dxa"/>
            <w:vMerge w:val="restart"/>
          </w:tcPr>
          <w:p w:rsidR="00B450E0" w:rsidRDefault="00B450E0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Pr="00424690">
              <w:rPr>
                <w:rFonts w:ascii="Times New Roman" w:hAnsi="Times New Roman" w:cs="Times New Roman"/>
              </w:rPr>
              <w:t xml:space="preserve"> 2. статьи 3</w:t>
            </w:r>
          </w:p>
          <w:p w:rsidR="00B450E0" w:rsidRPr="00AC3F40" w:rsidRDefault="00B450E0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B450E0" w:rsidRPr="008471FD" w:rsidRDefault="00B450E0" w:rsidP="000909EC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положений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B450E0" w:rsidRDefault="00B450E0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042F7">
              <w:rPr>
                <w:rFonts w:ascii="Times New Roman" w:hAnsi="Times New Roman" w:cs="Times New Roman"/>
              </w:rPr>
              <w:t>роставлением статусов</w:t>
            </w:r>
          </w:p>
          <w:p w:rsidR="00B450E0" w:rsidRPr="00AC3F40" w:rsidRDefault="00B450E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B450E0" w:rsidRPr="00AC3F40" w:rsidTr="0078544B">
        <w:trPr>
          <w:trHeight w:val="2302"/>
          <w:jc w:val="center"/>
        </w:trPr>
        <w:tc>
          <w:tcPr>
            <w:tcW w:w="695" w:type="dxa"/>
            <w:vMerge/>
          </w:tcPr>
          <w:p w:rsidR="00B450E0" w:rsidRPr="00AC3F40" w:rsidRDefault="00B450E0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B450E0" w:rsidRPr="00AC3F40" w:rsidRDefault="00B450E0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B450E0" w:rsidRPr="006F03BB" w:rsidRDefault="0078544B" w:rsidP="006F03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294F">
              <w:rPr>
                <w:rFonts w:ascii="Times New Roman" w:hAnsi="Times New Roman" w:cs="Times New Roman"/>
              </w:rPr>
              <w:t xml:space="preserve"> </w:t>
            </w:r>
            <w:r w:rsidRPr="006F03BB">
              <w:rPr>
                <w:rFonts w:ascii="Times New Roman" w:hAnsi="Times New Roman" w:cs="Times New Roman"/>
              </w:rPr>
              <w:t xml:space="preserve">постановление администрации Огнево-Заимковского сельсовета Черепановского района Новосибирской области </w:t>
            </w:r>
            <w:r w:rsidRPr="006F03B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</w:t>
            </w:r>
            <w:r w:rsidRPr="006F03BB">
              <w:rPr>
                <w:rFonts w:ascii="Times New Roman" w:hAnsi="Times New Roman" w:cs="Times New Roman"/>
              </w:rPr>
              <w:t>Об утверждении Положения    о муниципальном жилищном контроле на территории  муниципального образования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6F03BB">
              <w:rPr>
                <w:rFonts w:ascii="Times New Roman" w:hAnsi="Times New Roman" w:cs="Times New Roman"/>
              </w:rPr>
              <w:t xml:space="preserve"> </w:t>
            </w:r>
            <w:r w:rsidRPr="006F03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20.03.2013 № 50</w:t>
            </w:r>
          </w:p>
        </w:tc>
        <w:tc>
          <w:tcPr>
            <w:tcW w:w="2698" w:type="dxa"/>
          </w:tcPr>
          <w:p w:rsidR="00B450E0" w:rsidRPr="00AC3F40" w:rsidRDefault="004C52FA" w:rsidP="004C52FA">
            <w:pPr>
              <w:jc w:val="center"/>
              <w:rPr>
                <w:rFonts w:ascii="Times New Roman" w:hAnsi="Times New Roman" w:cs="Times New Roman"/>
              </w:rPr>
            </w:pPr>
            <w:r w:rsidRPr="006F03BB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6F03BB">
              <w:rPr>
                <w:rFonts w:ascii="Times New Roman" w:hAnsi="Times New Roman" w:cs="Times New Roman"/>
              </w:rPr>
              <w:t xml:space="preserve"> Огнево-Заимковского сельсовета Черепановского района Новосибирской области</w:t>
            </w:r>
          </w:p>
        </w:tc>
        <w:tc>
          <w:tcPr>
            <w:tcW w:w="2478" w:type="dxa"/>
          </w:tcPr>
          <w:p w:rsidR="004C52FA" w:rsidRDefault="004C52FA" w:rsidP="004C5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А.Г., специалист 1 разряда администрации, </w:t>
            </w:r>
          </w:p>
          <w:p w:rsidR="00B450E0" w:rsidRPr="00AC3F40" w:rsidRDefault="004C52FA" w:rsidP="004C5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8-383-45-68-240</w:t>
            </w:r>
          </w:p>
        </w:tc>
        <w:tc>
          <w:tcPr>
            <w:tcW w:w="3056" w:type="dxa"/>
            <w:vMerge/>
          </w:tcPr>
          <w:p w:rsidR="00B450E0" w:rsidRPr="00AC3F40" w:rsidRDefault="00B450E0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2FA" w:rsidRPr="00AC3F40" w:rsidTr="00B450E0">
        <w:trPr>
          <w:trHeight w:val="765"/>
          <w:jc w:val="center"/>
        </w:trPr>
        <w:tc>
          <w:tcPr>
            <w:tcW w:w="695" w:type="dxa"/>
            <w:vMerge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C52FA" w:rsidRPr="0078544B" w:rsidRDefault="004C52FA" w:rsidP="00785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F03BB">
              <w:rPr>
                <w:rFonts w:ascii="Times New Roman" w:hAnsi="Times New Roman" w:cs="Times New Roman"/>
              </w:rPr>
              <w:t xml:space="preserve"> постановление администрации Огнево-Заимковского сельсовета Черепановского района Новосибирской области «</w:t>
            </w:r>
            <w:r w:rsidRPr="006F03BB">
              <w:rPr>
                <w:rFonts w:ascii="Times New Roman" w:hAnsi="Times New Roman" w:cs="Times New Roman"/>
                <w:bCs/>
              </w:rPr>
              <w:t xml:space="preserve">Об утверждении </w:t>
            </w:r>
            <w:r w:rsidRPr="006F03BB">
              <w:rPr>
                <w:rFonts w:ascii="Times New Roman" w:hAnsi="Times New Roman" w:cs="Times New Roman"/>
              </w:rPr>
              <w:t xml:space="preserve">  Положения «Об осуществлении муниципального </w:t>
            </w:r>
            <w:proofErr w:type="gramStart"/>
            <w:r w:rsidRPr="006F03B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F03BB">
              <w:rPr>
                <w:rFonts w:ascii="Times New Roman" w:hAnsi="Times New Roman" w:cs="Times New Roman"/>
              </w:rPr>
              <w:t xml:space="preserve"> обеспечением сохранности автомобильных дорог на территории муниципального образования Огнево-Заимковского </w:t>
            </w:r>
            <w:r w:rsidRPr="006F03BB">
              <w:rPr>
                <w:rFonts w:ascii="Times New Roman" w:hAnsi="Times New Roman" w:cs="Times New Roman"/>
              </w:rPr>
              <w:lastRenderedPageBreak/>
              <w:t xml:space="preserve">сельсовета Черепановского района Новосибирской области»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6F03BB">
              <w:rPr>
                <w:rFonts w:ascii="Times New Roman" w:hAnsi="Times New Roman" w:cs="Times New Roman"/>
                <w:sz w:val="24"/>
                <w:szCs w:val="24"/>
              </w:rPr>
              <w:t>21.05.2012 № 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8" w:type="dxa"/>
          </w:tcPr>
          <w:p w:rsidR="004C52FA" w:rsidRPr="00AC3F40" w:rsidRDefault="004C52FA" w:rsidP="00225C6C">
            <w:pPr>
              <w:jc w:val="center"/>
              <w:rPr>
                <w:rFonts w:ascii="Times New Roman" w:hAnsi="Times New Roman" w:cs="Times New Roman"/>
              </w:rPr>
            </w:pPr>
            <w:r w:rsidRPr="006F03BB">
              <w:rPr>
                <w:rFonts w:ascii="Times New Roman" w:hAnsi="Times New Roman" w:cs="Times New Roman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6F03BB">
              <w:rPr>
                <w:rFonts w:ascii="Times New Roman" w:hAnsi="Times New Roman" w:cs="Times New Roman"/>
              </w:rPr>
              <w:t xml:space="preserve"> Огнево-Заимковского сельсовета Черепановского района Новосибирской области</w:t>
            </w:r>
          </w:p>
        </w:tc>
        <w:tc>
          <w:tcPr>
            <w:tcW w:w="2478" w:type="dxa"/>
          </w:tcPr>
          <w:p w:rsidR="004C52FA" w:rsidRDefault="004C52FA" w:rsidP="00225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А.Г., специалист 1 разряда администрации, </w:t>
            </w:r>
          </w:p>
          <w:p w:rsidR="004C52FA" w:rsidRPr="00AC3F40" w:rsidRDefault="004C52FA" w:rsidP="00225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8-383-45-68-240</w:t>
            </w:r>
          </w:p>
        </w:tc>
        <w:tc>
          <w:tcPr>
            <w:tcW w:w="3056" w:type="dxa"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2FA" w:rsidRPr="00AC3F40" w:rsidTr="00B450E0">
        <w:trPr>
          <w:trHeight w:val="2596"/>
          <w:jc w:val="center"/>
        </w:trPr>
        <w:tc>
          <w:tcPr>
            <w:tcW w:w="695" w:type="dxa"/>
            <w:vMerge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C52FA" w:rsidRDefault="004C52FA" w:rsidP="006F03BB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</w:t>
            </w:r>
            <w:r w:rsidRPr="006F03BB">
              <w:rPr>
                <w:rFonts w:ascii="Times New Roman" w:hAnsi="Times New Roman" w:cs="Times New Roman"/>
              </w:rPr>
              <w:t xml:space="preserve"> постановление администрации Огнево-Заимковского сельсовета Черепановского района Новосибирской «Об утверждении Положения о порядке осуществления  муниципального контроля в области охраны и использовании особо охраняемых природных территорий местного значения Огнево-Заимковского сельсовета Черепановского района Новосибирской области»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03BB">
              <w:rPr>
                <w:rFonts w:ascii="Times New Roman" w:hAnsi="Times New Roman" w:cs="Times New Roman"/>
              </w:rPr>
              <w:t>области от 21.05.2012 № 110;</w:t>
            </w:r>
          </w:p>
        </w:tc>
        <w:tc>
          <w:tcPr>
            <w:tcW w:w="2698" w:type="dxa"/>
          </w:tcPr>
          <w:p w:rsidR="004C52FA" w:rsidRPr="00AC3F40" w:rsidRDefault="004C52FA" w:rsidP="00225C6C">
            <w:pPr>
              <w:jc w:val="center"/>
              <w:rPr>
                <w:rFonts w:ascii="Times New Roman" w:hAnsi="Times New Roman" w:cs="Times New Roman"/>
              </w:rPr>
            </w:pPr>
            <w:r w:rsidRPr="006F03BB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6F03BB">
              <w:rPr>
                <w:rFonts w:ascii="Times New Roman" w:hAnsi="Times New Roman" w:cs="Times New Roman"/>
              </w:rPr>
              <w:t xml:space="preserve"> Огнево-Заимковского сельсовета Черепановского района Новосибирской области</w:t>
            </w:r>
          </w:p>
        </w:tc>
        <w:tc>
          <w:tcPr>
            <w:tcW w:w="2478" w:type="dxa"/>
          </w:tcPr>
          <w:p w:rsidR="004C52FA" w:rsidRDefault="004C52FA" w:rsidP="00225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А.Г., специалист 1 разряда администрации, </w:t>
            </w:r>
          </w:p>
          <w:p w:rsidR="004C52FA" w:rsidRPr="00AC3F40" w:rsidRDefault="004C52FA" w:rsidP="00225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8-383-45-68-240</w:t>
            </w:r>
          </w:p>
        </w:tc>
        <w:tc>
          <w:tcPr>
            <w:tcW w:w="3056" w:type="dxa"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0E0" w:rsidRPr="00AC3F40" w:rsidTr="0078544B">
        <w:trPr>
          <w:trHeight w:val="2388"/>
          <w:jc w:val="center"/>
        </w:trPr>
        <w:tc>
          <w:tcPr>
            <w:tcW w:w="695" w:type="dxa"/>
            <w:vMerge/>
          </w:tcPr>
          <w:p w:rsidR="00B450E0" w:rsidRPr="00AC3F40" w:rsidRDefault="00B450E0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B450E0" w:rsidRPr="00AC3F40" w:rsidRDefault="00B450E0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B450E0" w:rsidRDefault="00B450E0" w:rsidP="006F03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проект Решения сессии Совета депутатов </w:t>
            </w:r>
          </w:p>
          <w:p w:rsidR="00B450E0" w:rsidRDefault="00B450E0" w:rsidP="006F03BB">
            <w:pPr>
              <w:jc w:val="both"/>
              <w:rPr>
                <w:sz w:val="28"/>
                <w:szCs w:val="28"/>
              </w:rPr>
            </w:pPr>
            <w:r w:rsidRPr="006F03BB">
              <w:rPr>
                <w:rFonts w:ascii="Times New Roman" w:hAnsi="Times New Roman" w:cs="Times New Roman"/>
              </w:rPr>
              <w:t>Огнево-Заимковского сельсовета Черепановского района Новосибирской</w:t>
            </w:r>
            <w:r>
              <w:rPr>
                <w:rFonts w:ascii="Times New Roman" w:hAnsi="Times New Roman" w:cs="Times New Roman"/>
              </w:rPr>
              <w:t xml:space="preserve"> области «Об утверждении Положения о муниципальном контроле в сфере благоустройства на</w:t>
            </w:r>
            <w:r w:rsidRPr="006F03BB">
              <w:rPr>
                <w:rFonts w:ascii="Times New Roman" w:hAnsi="Times New Roman" w:cs="Times New Roman"/>
              </w:rPr>
              <w:t xml:space="preserve"> территории  муниципального образования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698" w:type="dxa"/>
          </w:tcPr>
          <w:p w:rsidR="00B450E0" w:rsidRDefault="00B450E0" w:rsidP="00B4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 депутатов</w:t>
            </w:r>
          </w:p>
          <w:p w:rsidR="00B450E0" w:rsidRDefault="00B450E0" w:rsidP="00B450E0">
            <w:pPr>
              <w:jc w:val="center"/>
              <w:rPr>
                <w:rFonts w:ascii="Times New Roman" w:hAnsi="Times New Roman" w:cs="Times New Roman"/>
              </w:rPr>
            </w:pPr>
            <w:r w:rsidRPr="006F03BB">
              <w:rPr>
                <w:rFonts w:ascii="Times New Roman" w:hAnsi="Times New Roman" w:cs="Times New Roman"/>
              </w:rPr>
              <w:t>Огнево-Заимковского сельсовета Черепановского района Новосибирской</w:t>
            </w:r>
            <w:r>
              <w:rPr>
                <w:rFonts w:ascii="Times New Roman" w:hAnsi="Times New Roman" w:cs="Times New Roman"/>
              </w:rPr>
              <w:t xml:space="preserve"> области</w:t>
            </w:r>
          </w:p>
          <w:p w:rsidR="00B450E0" w:rsidRPr="00AC3F40" w:rsidRDefault="00B450E0" w:rsidP="00B4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B450E0" w:rsidRDefault="00BE4126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450E0">
              <w:rPr>
                <w:rFonts w:ascii="Times New Roman" w:hAnsi="Times New Roman" w:cs="Times New Roman"/>
              </w:rPr>
              <w:t xml:space="preserve">ригорьева А.Г., специалист 1 разряда администрации, </w:t>
            </w:r>
          </w:p>
          <w:p w:rsidR="00B450E0" w:rsidRPr="00AC3F40" w:rsidRDefault="00B450E0" w:rsidP="004C5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8-383-45-68-240/</w:t>
            </w:r>
            <w:r w:rsidR="004C52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дня после утверждения</w:t>
            </w:r>
          </w:p>
        </w:tc>
        <w:tc>
          <w:tcPr>
            <w:tcW w:w="3056" w:type="dxa"/>
          </w:tcPr>
          <w:p w:rsidR="00B450E0" w:rsidRPr="00AC3F40" w:rsidRDefault="00B450E0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1D1" w:rsidRPr="00AC3F40" w:rsidTr="0079131A">
        <w:trPr>
          <w:jc w:val="center"/>
        </w:trPr>
        <w:tc>
          <w:tcPr>
            <w:tcW w:w="695" w:type="dxa"/>
            <w:vMerge w:val="restart"/>
          </w:tcPr>
          <w:p w:rsidR="000E51D1" w:rsidRPr="00AC3F40" w:rsidRDefault="000E51D1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0" w:type="dxa"/>
            <w:vMerge w:val="restart"/>
          </w:tcPr>
          <w:p w:rsidR="000E51D1" w:rsidRDefault="000E51D1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Pr="00424690">
              <w:rPr>
                <w:rFonts w:ascii="Times New Roman" w:hAnsi="Times New Roman" w:cs="Times New Roman"/>
              </w:rPr>
              <w:t xml:space="preserve"> 2. статьи 3</w:t>
            </w:r>
          </w:p>
          <w:p w:rsidR="000E51D1" w:rsidRPr="00AC3F40" w:rsidRDefault="000E51D1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0E51D1" w:rsidRPr="008471FD" w:rsidRDefault="000E51D1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3056" w:type="dxa"/>
            <w:vMerge w:val="restart"/>
          </w:tcPr>
          <w:p w:rsidR="000E51D1" w:rsidRPr="000909EC" w:rsidRDefault="000E51D1" w:rsidP="000909EC">
            <w:pPr>
              <w:jc w:val="center"/>
              <w:rPr>
                <w:rFonts w:ascii="Times New Roman" w:hAnsi="Times New Roman" w:cs="Times New Roman"/>
              </w:rPr>
            </w:pPr>
            <w:r w:rsidRPr="00F6007C">
              <w:rPr>
                <w:rFonts w:ascii="Times New Roman" w:hAnsi="Times New Roman" w:cs="Times New Roman"/>
              </w:rPr>
              <w:t>Размещены</w:t>
            </w:r>
            <w:r w:rsidRPr="000909EC">
              <w:rPr>
                <w:rFonts w:ascii="Times New Roman" w:hAnsi="Times New Roman" w:cs="Times New Roman"/>
              </w:rPr>
              <w:t xml:space="preserve"> акты с проставлением статусов</w:t>
            </w:r>
          </w:p>
          <w:p w:rsidR="000E51D1" w:rsidRPr="00AC3F40" w:rsidRDefault="000E51D1" w:rsidP="000909EC">
            <w:pPr>
              <w:jc w:val="center"/>
              <w:rPr>
                <w:rFonts w:ascii="Times New Roman" w:hAnsi="Times New Roman" w:cs="Times New Roman"/>
              </w:rPr>
            </w:pPr>
            <w:r w:rsidRPr="000909EC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4C52FA" w:rsidRPr="00AC3F40" w:rsidTr="000E51D1">
        <w:trPr>
          <w:trHeight w:val="840"/>
          <w:jc w:val="center"/>
        </w:trPr>
        <w:tc>
          <w:tcPr>
            <w:tcW w:w="695" w:type="dxa"/>
            <w:vMerge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2D294F" w:rsidRDefault="004C52FA" w:rsidP="002D294F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-</w:t>
            </w:r>
            <w:r w:rsidRPr="006F03BB">
              <w:rPr>
                <w:rFonts w:ascii="Times New Roman" w:hAnsi="Times New Roman" w:cs="Times New Roman"/>
              </w:rPr>
              <w:t xml:space="preserve"> </w:t>
            </w:r>
            <w:r w:rsidR="002F09D5">
              <w:rPr>
                <w:rFonts w:ascii="Times New Roman" w:hAnsi="Times New Roman" w:cs="Times New Roman"/>
              </w:rPr>
              <w:t>отменить</w:t>
            </w:r>
            <w:r w:rsidR="002D294F">
              <w:rPr>
                <w:rFonts w:ascii="Times New Roman" w:hAnsi="Times New Roman" w:cs="Times New Roman"/>
              </w:rPr>
              <w:t>:</w:t>
            </w:r>
          </w:p>
          <w:p w:rsidR="002D294F" w:rsidRDefault="002D294F" w:rsidP="002D294F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F03BB">
              <w:rPr>
                <w:rFonts w:ascii="Times New Roman" w:hAnsi="Times New Roman" w:cs="Times New Roman"/>
              </w:rPr>
              <w:t xml:space="preserve"> постановление администрации Огнево-Заимковского сельсовета Черепановского района Новосибирской области </w:t>
            </w:r>
            <w:r w:rsidRPr="006F03B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</w:t>
            </w:r>
            <w:r w:rsidRPr="006F03BB">
              <w:rPr>
                <w:rFonts w:ascii="Times New Roman" w:hAnsi="Times New Roman" w:cs="Times New Roman"/>
              </w:rPr>
              <w:t xml:space="preserve">Об утверждении Положения    о муниципальном жилищном контроле на территории  муниципального образования Огнево-Заимковского сельсовета Черепановского </w:t>
            </w:r>
            <w:r w:rsidRPr="006F03BB">
              <w:rPr>
                <w:rFonts w:ascii="Times New Roman" w:hAnsi="Times New Roman" w:cs="Times New Roman"/>
              </w:rPr>
              <w:lastRenderedPageBreak/>
              <w:t>района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6F03BB">
              <w:rPr>
                <w:rFonts w:ascii="Times New Roman" w:hAnsi="Times New Roman" w:cs="Times New Roman"/>
              </w:rPr>
              <w:t xml:space="preserve"> </w:t>
            </w:r>
            <w:r w:rsidRPr="006F03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20.03.2013 № 50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2D294F" w:rsidRDefault="002D294F" w:rsidP="002D294F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6F03BB">
              <w:rPr>
                <w:rFonts w:ascii="Times New Roman" w:hAnsi="Times New Roman" w:cs="Times New Roman"/>
              </w:rPr>
              <w:t xml:space="preserve"> постановление администрации Огнево-Заимковского сельсовета Черепановского района Новосибирской области «</w:t>
            </w:r>
            <w:r w:rsidRPr="006F03BB">
              <w:rPr>
                <w:rFonts w:ascii="Times New Roman" w:hAnsi="Times New Roman" w:cs="Times New Roman"/>
                <w:bCs/>
              </w:rPr>
              <w:t xml:space="preserve">Об утверждении </w:t>
            </w:r>
            <w:r w:rsidRPr="006F03BB">
              <w:rPr>
                <w:rFonts w:ascii="Times New Roman" w:hAnsi="Times New Roman" w:cs="Times New Roman"/>
              </w:rPr>
              <w:t xml:space="preserve">  Положения «Об осуществлении муниципального </w:t>
            </w:r>
            <w:proofErr w:type="gramStart"/>
            <w:r w:rsidRPr="006F03B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F03BB">
              <w:rPr>
                <w:rFonts w:ascii="Times New Roman" w:hAnsi="Times New Roman" w:cs="Times New Roman"/>
              </w:rPr>
              <w:t xml:space="preserve"> обеспечением сохранности автомобильных дорог на территории муниципального образования Огнево-Заимковского сельсовета Черепановского района Новосибирской области»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6F03BB">
              <w:rPr>
                <w:rFonts w:ascii="Times New Roman" w:hAnsi="Times New Roman" w:cs="Times New Roman"/>
                <w:sz w:val="24"/>
                <w:szCs w:val="24"/>
              </w:rPr>
              <w:t>21.05.2012 № 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2FA" w:rsidRPr="002D294F" w:rsidRDefault="002D294F" w:rsidP="002D294F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6F03BB">
              <w:rPr>
                <w:rFonts w:ascii="Times New Roman" w:hAnsi="Times New Roman" w:cs="Times New Roman"/>
              </w:rPr>
              <w:t xml:space="preserve"> постановление администрации Огнево-Заимковского сельсовета Черепановского района Новосибирской «Об утверждении Положения о порядке осуществления  муниципального контроля в области охраны и использовании особо охраняемых природных территорий местного значения Огнево-Заимковского сельсовета Черепановского района Новосибирской области»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03BB">
              <w:rPr>
                <w:rFonts w:ascii="Times New Roman" w:hAnsi="Times New Roman" w:cs="Times New Roman"/>
              </w:rPr>
              <w:t>области от 21.05.2012 № 110</w:t>
            </w:r>
          </w:p>
        </w:tc>
        <w:tc>
          <w:tcPr>
            <w:tcW w:w="2698" w:type="dxa"/>
          </w:tcPr>
          <w:p w:rsidR="004C52FA" w:rsidRDefault="004C52FA" w:rsidP="00225C6C">
            <w:pPr>
              <w:jc w:val="center"/>
              <w:rPr>
                <w:rFonts w:ascii="Times New Roman" w:hAnsi="Times New Roman" w:cs="Times New Roman"/>
              </w:rPr>
            </w:pPr>
            <w:r w:rsidRPr="006F03BB">
              <w:rPr>
                <w:rFonts w:ascii="Times New Roman" w:hAnsi="Times New Roman" w:cs="Times New Roman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6F03BB">
              <w:rPr>
                <w:rFonts w:ascii="Times New Roman" w:hAnsi="Times New Roman" w:cs="Times New Roman"/>
              </w:rPr>
              <w:t xml:space="preserve"> Огнево-Заимковского сельсовета Черепановского района Новосибирской области</w:t>
            </w:r>
            <w:r w:rsidR="002D294F">
              <w:rPr>
                <w:rFonts w:ascii="Times New Roman" w:hAnsi="Times New Roman" w:cs="Times New Roman"/>
              </w:rPr>
              <w:t>/</w:t>
            </w:r>
          </w:p>
          <w:p w:rsidR="002F09D5" w:rsidRPr="00AC3F40" w:rsidRDefault="002F09D5" w:rsidP="00225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2478" w:type="dxa"/>
          </w:tcPr>
          <w:p w:rsidR="004C52FA" w:rsidRDefault="004C52FA" w:rsidP="00225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А.Г., специалист 1 разряда администрации, </w:t>
            </w:r>
          </w:p>
          <w:p w:rsidR="004C52FA" w:rsidRPr="00AC3F40" w:rsidRDefault="004C52FA" w:rsidP="00225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8-383-45-68-240</w:t>
            </w:r>
            <w:r w:rsidR="002D294F">
              <w:rPr>
                <w:rFonts w:ascii="Times New Roman" w:hAnsi="Times New Roman" w:cs="Times New Roman"/>
              </w:rPr>
              <w:t>/3 дня после утверждения</w:t>
            </w:r>
          </w:p>
        </w:tc>
        <w:tc>
          <w:tcPr>
            <w:tcW w:w="3056" w:type="dxa"/>
            <w:vMerge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2FA" w:rsidRPr="00AC3F40" w:rsidTr="00F761E8">
        <w:trPr>
          <w:trHeight w:val="297"/>
          <w:jc w:val="center"/>
        </w:trPr>
        <w:tc>
          <w:tcPr>
            <w:tcW w:w="695" w:type="dxa"/>
            <w:vMerge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C52FA" w:rsidRPr="002057E7" w:rsidRDefault="004C52FA" w:rsidP="000E51D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8" w:type="dxa"/>
          </w:tcPr>
          <w:p w:rsidR="004C52FA" w:rsidRPr="00AC3F40" w:rsidRDefault="004C52FA" w:rsidP="00225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4C52FA" w:rsidRPr="00AC3F40" w:rsidRDefault="004C52FA" w:rsidP="00225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2FA" w:rsidRPr="00AC3F40" w:rsidTr="0079131A">
        <w:trPr>
          <w:trHeight w:val="365"/>
          <w:jc w:val="center"/>
        </w:trPr>
        <w:tc>
          <w:tcPr>
            <w:tcW w:w="695" w:type="dxa"/>
            <w:vMerge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C52FA" w:rsidRPr="002057E7" w:rsidRDefault="004C52FA" w:rsidP="000909E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8" w:type="dxa"/>
          </w:tcPr>
          <w:p w:rsidR="004C52FA" w:rsidRPr="00AC3F40" w:rsidRDefault="004C52FA" w:rsidP="00225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4C52FA" w:rsidRPr="00AC3F40" w:rsidRDefault="004C52FA" w:rsidP="00225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2FA" w:rsidRPr="00AC3F40" w:rsidTr="0079131A">
        <w:trPr>
          <w:jc w:val="center"/>
        </w:trPr>
        <w:tc>
          <w:tcPr>
            <w:tcW w:w="695" w:type="dxa"/>
            <w:vMerge w:val="restart"/>
          </w:tcPr>
          <w:p w:rsidR="004C52FA" w:rsidRPr="00AC3F40" w:rsidRDefault="004C52FA" w:rsidP="00F45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420" w:type="dxa"/>
            <w:vMerge w:val="restart"/>
          </w:tcPr>
          <w:p w:rsidR="004C52FA" w:rsidRPr="00AC3F40" w:rsidRDefault="004C52FA" w:rsidP="00F45548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9700" w:type="dxa"/>
            <w:gridSpan w:val="3"/>
          </w:tcPr>
          <w:p w:rsidR="004C52FA" w:rsidRPr="008471FD" w:rsidRDefault="004C52FA" w:rsidP="00F45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4C52FA" w:rsidRPr="008471FD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рекомендуется установить в положении о виде контроля.</w:t>
            </w:r>
          </w:p>
        </w:tc>
        <w:tc>
          <w:tcPr>
            <w:tcW w:w="3056" w:type="dxa"/>
            <w:vMerge w:val="restart"/>
          </w:tcPr>
          <w:p w:rsidR="004C52FA" w:rsidRDefault="004C52FA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4C52FA" w:rsidRPr="00AC3F40" w:rsidRDefault="004C52F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4C52FA" w:rsidRPr="00AC3F40" w:rsidTr="0079131A">
        <w:trPr>
          <w:jc w:val="center"/>
        </w:trPr>
        <w:tc>
          <w:tcPr>
            <w:tcW w:w="695" w:type="dxa"/>
            <w:vMerge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C52FA" w:rsidRPr="008471FD" w:rsidRDefault="004C52FA" w:rsidP="00F8590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Изменения по </w:t>
            </w:r>
            <w:r>
              <w:rPr>
                <w:rFonts w:ascii="Times New Roman" w:hAnsi="Times New Roman" w:cs="Times New Roman"/>
              </w:rPr>
              <w:t>у</w:t>
            </w:r>
            <w:r w:rsidRPr="008471FD">
              <w:rPr>
                <w:rFonts w:ascii="Times New Roman" w:hAnsi="Times New Roman" w:cs="Times New Roman"/>
              </w:rPr>
              <w:t>тверждени</w:t>
            </w:r>
            <w:r>
              <w:rPr>
                <w:rFonts w:ascii="Times New Roman" w:hAnsi="Times New Roman" w:cs="Times New Roman"/>
              </w:rPr>
              <w:t>ю ключевых показателей</w:t>
            </w:r>
            <w:r w:rsidRPr="008471FD">
              <w:rPr>
                <w:rFonts w:ascii="Times New Roman" w:hAnsi="Times New Roman" w:cs="Times New Roman"/>
              </w:rPr>
              <w:t xml:space="preserve"> вида муниципального</w:t>
            </w:r>
            <w:r>
              <w:rPr>
                <w:rFonts w:ascii="Times New Roman" w:hAnsi="Times New Roman" w:cs="Times New Roman"/>
              </w:rPr>
              <w:t xml:space="preserve"> контроля и их целевых значений</w:t>
            </w:r>
            <w:r w:rsidRPr="008471FD">
              <w:rPr>
                <w:rFonts w:ascii="Times New Roman" w:hAnsi="Times New Roman" w:cs="Times New Roman"/>
              </w:rPr>
              <w:t>, а также индикативных показателей</w:t>
            </w:r>
            <w:r>
              <w:rPr>
                <w:rFonts w:ascii="Times New Roman" w:hAnsi="Times New Roman" w:cs="Times New Roman"/>
                <w:i/>
              </w:rPr>
              <w:t xml:space="preserve"> в Положения по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каждому виду контроля вноситься не будут </w:t>
            </w:r>
          </w:p>
        </w:tc>
        <w:tc>
          <w:tcPr>
            <w:tcW w:w="2698" w:type="dxa"/>
          </w:tcPr>
          <w:p w:rsidR="004C52FA" w:rsidRPr="00AC3F40" w:rsidRDefault="004C52FA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4C52FA" w:rsidRPr="00AC3F40" w:rsidRDefault="004C52FA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4C52FA" w:rsidRPr="00AC3F40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2FA" w:rsidRPr="00AC3F40" w:rsidTr="0079131A">
        <w:trPr>
          <w:jc w:val="center"/>
        </w:trPr>
        <w:tc>
          <w:tcPr>
            <w:tcW w:w="695" w:type="dxa"/>
            <w:vMerge w:val="restart"/>
          </w:tcPr>
          <w:p w:rsidR="004C52FA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20" w:type="dxa"/>
            <w:vMerge w:val="restart"/>
          </w:tcPr>
          <w:p w:rsidR="004C52FA" w:rsidRPr="008042F7" w:rsidRDefault="004C52F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3"/>
          </w:tcPr>
          <w:p w:rsidR="004C52FA" w:rsidRPr="008471FD" w:rsidRDefault="004C52F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 xml:space="preserve">Признание </w:t>
            </w:r>
            <w:proofErr w:type="gramStart"/>
            <w:r w:rsidRPr="008471FD">
              <w:rPr>
                <w:rFonts w:ascii="Times New Roman" w:hAnsi="Times New Roman" w:cs="Times New Roman"/>
              </w:rPr>
              <w:t>утратившими</w:t>
            </w:r>
            <w:proofErr w:type="gramEnd"/>
            <w:r w:rsidRPr="008471FD">
              <w:rPr>
                <w:rFonts w:ascii="Times New Roman" w:hAnsi="Times New Roman" w:cs="Times New Roman"/>
              </w:rPr>
              <w:t xml:space="preserve">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4C52FA" w:rsidRDefault="004C52FA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4C52FA" w:rsidRPr="008042F7" w:rsidRDefault="004C52F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919E9" w:rsidRPr="00AC3F40" w:rsidTr="0079131A">
        <w:trPr>
          <w:jc w:val="center"/>
        </w:trPr>
        <w:tc>
          <w:tcPr>
            <w:tcW w:w="695" w:type="dxa"/>
            <w:vMerge/>
          </w:tcPr>
          <w:p w:rsidR="003919E9" w:rsidRPr="00AC3F40" w:rsidRDefault="003919E9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919E9" w:rsidRPr="00AC3F40" w:rsidRDefault="003919E9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919E9" w:rsidRDefault="003919E9" w:rsidP="00F8590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F03BB">
              <w:rPr>
                <w:rFonts w:ascii="Times New Roman" w:hAnsi="Times New Roman" w:cs="Times New Roman"/>
              </w:rPr>
              <w:t xml:space="preserve">постановление администрации Огнево-Заимковского сельсовета Черепановского района Новосибирской области </w:t>
            </w:r>
            <w:r w:rsidRPr="006F03B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</w:t>
            </w:r>
            <w:r w:rsidRPr="006F03BB">
              <w:rPr>
                <w:rFonts w:ascii="Times New Roman" w:hAnsi="Times New Roman" w:cs="Times New Roman"/>
              </w:rPr>
              <w:t>Об утверждении Положения    о муниципальном жилищном контроле на территории  муниципального образования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6F03BB">
              <w:rPr>
                <w:rFonts w:ascii="Times New Roman" w:hAnsi="Times New Roman" w:cs="Times New Roman"/>
              </w:rPr>
              <w:t xml:space="preserve"> </w:t>
            </w:r>
            <w:r w:rsidRPr="006F03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20.03.2013 № 50</w:t>
            </w:r>
          </w:p>
          <w:p w:rsidR="003919E9" w:rsidRDefault="003919E9" w:rsidP="00F8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F03BB">
              <w:rPr>
                <w:rFonts w:ascii="Times New Roman" w:hAnsi="Times New Roman" w:cs="Times New Roman"/>
              </w:rPr>
              <w:t xml:space="preserve"> постановление администрации Огнево-Заимковского сельсовета Черепановского района Новосибирской области «</w:t>
            </w:r>
            <w:r w:rsidRPr="006F03BB">
              <w:rPr>
                <w:rFonts w:ascii="Times New Roman" w:hAnsi="Times New Roman" w:cs="Times New Roman"/>
                <w:bCs/>
              </w:rPr>
              <w:t xml:space="preserve">Об утверждении </w:t>
            </w:r>
            <w:r w:rsidRPr="006F03BB">
              <w:rPr>
                <w:rFonts w:ascii="Times New Roman" w:hAnsi="Times New Roman" w:cs="Times New Roman"/>
              </w:rPr>
              <w:t xml:space="preserve">  Положения «Об осуществлении муниципального контроля за обеспечением сохранности автомобильных дорог на территории муниципального образования Огнево-Заимковского сельсовета Черепановского района Новосибирской области»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6F03BB">
              <w:rPr>
                <w:rFonts w:ascii="Times New Roman" w:hAnsi="Times New Roman" w:cs="Times New Roman"/>
                <w:sz w:val="24"/>
                <w:szCs w:val="24"/>
              </w:rPr>
              <w:t>21.05.2012 № 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9E9" w:rsidRPr="003919E9" w:rsidRDefault="003919E9" w:rsidP="00F8590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sz w:val="28"/>
                <w:szCs w:val="28"/>
              </w:rPr>
              <w:t>-</w:t>
            </w:r>
            <w:r w:rsidRPr="006F03BB">
              <w:rPr>
                <w:rFonts w:ascii="Times New Roman" w:hAnsi="Times New Roman" w:cs="Times New Roman"/>
              </w:rPr>
              <w:t xml:space="preserve"> постановление администрации Огнево-Заимковского сельсовета Черепановского района Новосибирской «Об утверждении Положения о порядке осуществления  муниципального контроля в области охраны и использовании особо охраняемых природных территорий местного значения Огнево-Заимковского сельсовета Черепановского района Новосибирской области»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03BB">
              <w:rPr>
                <w:rFonts w:ascii="Times New Roman" w:hAnsi="Times New Roman" w:cs="Times New Roman"/>
              </w:rPr>
              <w:t>области от 21.05.2012 № 110</w:t>
            </w:r>
          </w:p>
        </w:tc>
        <w:tc>
          <w:tcPr>
            <w:tcW w:w="2698" w:type="dxa"/>
          </w:tcPr>
          <w:p w:rsidR="003919E9" w:rsidRDefault="003919E9" w:rsidP="004B3840">
            <w:pPr>
              <w:jc w:val="center"/>
              <w:rPr>
                <w:rFonts w:ascii="Times New Roman" w:hAnsi="Times New Roman" w:cs="Times New Roman"/>
              </w:rPr>
            </w:pPr>
            <w:r w:rsidRPr="006F03BB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6F03BB">
              <w:rPr>
                <w:rFonts w:ascii="Times New Roman" w:hAnsi="Times New Roman" w:cs="Times New Roman"/>
              </w:rPr>
              <w:t xml:space="preserve">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3919E9" w:rsidRPr="00AC3F40" w:rsidRDefault="003919E9" w:rsidP="004B3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2478" w:type="dxa"/>
          </w:tcPr>
          <w:p w:rsidR="003919E9" w:rsidRDefault="003919E9" w:rsidP="004B3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А.Г., специалист 1 разряда администрации, </w:t>
            </w:r>
          </w:p>
          <w:p w:rsidR="003919E9" w:rsidRPr="00AC3F40" w:rsidRDefault="003919E9" w:rsidP="004B3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8-383-45-68-240/3 дня после утверждения</w:t>
            </w:r>
          </w:p>
        </w:tc>
        <w:tc>
          <w:tcPr>
            <w:tcW w:w="3056" w:type="dxa"/>
            <w:vMerge/>
          </w:tcPr>
          <w:p w:rsidR="003919E9" w:rsidRPr="00AC3F40" w:rsidRDefault="003919E9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2FA" w:rsidRPr="00AC3F40" w:rsidTr="0079131A">
        <w:trPr>
          <w:jc w:val="center"/>
        </w:trPr>
        <w:tc>
          <w:tcPr>
            <w:tcW w:w="695" w:type="dxa"/>
          </w:tcPr>
          <w:p w:rsidR="004C52FA" w:rsidRDefault="004C52FA" w:rsidP="008645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20" w:type="dxa"/>
          </w:tcPr>
          <w:p w:rsidR="004C52FA" w:rsidRPr="00F3581E" w:rsidRDefault="004C52FA" w:rsidP="008645AD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4524" w:type="dxa"/>
          </w:tcPr>
          <w:p w:rsidR="004C52FA" w:rsidRPr="008471FD" w:rsidRDefault="004C52F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Внесение данных об осуществляемых видах муниципального контроля в единый</w:t>
            </w:r>
            <w:r>
              <w:rPr>
                <w:rFonts w:ascii="Times New Roman" w:hAnsi="Times New Roman" w:cs="Times New Roman"/>
              </w:rPr>
              <w:t xml:space="preserve"> реестр видов </w:t>
            </w:r>
            <w:r w:rsidRPr="008471FD">
              <w:rPr>
                <w:rFonts w:ascii="Times New Roman" w:hAnsi="Times New Roman" w:cs="Times New Roman"/>
              </w:rPr>
              <w:t>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2698" w:type="dxa"/>
          </w:tcPr>
          <w:p w:rsidR="004C52FA" w:rsidRPr="00AC3F40" w:rsidRDefault="002F09D5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8" w:type="dxa"/>
          </w:tcPr>
          <w:p w:rsidR="004C52FA" w:rsidRPr="00AC3F40" w:rsidRDefault="002057E7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А.Г., специалист 1 разряда администрации/</w:t>
            </w:r>
            <w:r w:rsidR="002F09D5">
              <w:rPr>
                <w:rFonts w:ascii="Times New Roman" w:hAnsi="Times New Roman" w:cs="Times New Roman"/>
              </w:rPr>
              <w:t xml:space="preserve"> информация о сроках будет </w:t>
            </w:r>
            <w:r>
              <w:rPr>
                <w:rFonts w:ascii="Times New Roman" w:hAnsi="Times New Roman" w:cs="Times New Roman"/>
              </w:rPr>
              <w:t xml:space="preserve">доведена </w:t>
            </w:r>
            <w:r w:rsidR="002F09D5">
              <w:rPr>
                <w:rFonts w:ascii="Times New Roman" w:hAnsi="Times New Roman" w:cs="Times New Roman"/>
              </w:rPr>
              <w:t>дополнительно</w:t>
            </w:r>
          </w:p>
        </w:tc>
        <w:tc>
          <w:tcPr>
            <w:tcW w:w="3056" w:type="dxa"/>
          </w:tcPr>
          <w:p w:rsidR="004C52FA" w:rsidRPr="00F3581E" w:rsidRDefault="004C52FA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4C52FA" w:rsidRPr="00F3581E" w:rsidRDefault="004C52FA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4C52FA" w:rsidRPr="00AC3F40" w:rsidTr="00F45548">
        <w:trPr>
          <w:jc w:val="center"/>
        </w:trPr>
        <w:tc>
          <w:tcPr>
            <w:tcW w:w="695" w:type="dxa"/>
            <w:vMerge w:val="restart"/>
          </w:tcPr>
          <w:p w:rsidR="004C52FA" w:rsidRPr="00AC3F40" w:rsidRDefault="004C52FA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0" w:type="dxa"/>
            <w:vMerge w:val="restart"/>
          </w:tcPr>
          <w:p w:rsidR="004C52FA" w:rsidRPr="00AC3F40" w:rsidRDefault="004C52FA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Pr="00F3581E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9700" w:type="dxa"/>
            <w:gridSpan w:val="3"/>
          </w:tcPr>
          <w:p w:rsidR="004C52FA" w:rsidRPr="008471FD" w:rsidRDefault="004C52FA" w:rsidP="00F2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471FD">
              <w:rPr>
                <w:rFonts w:ascii="Times New Roman" w:hAnsi="Times New Roman" w:cs="Times New Roman"/>
              </w:rPr>
              <w:t>олучение доступа к личному кабинету в ЕРВК:</w:t>
            </w:r>
          </w:p>
        </w:tc>
        <w:tc>
          <w:tcPr>
            <w:tcW w:w="3056" w:type="dxa"/>
            <w:vMerge w:val="restart"/>
          </w:tcPr>
          <w:p w:rsidR="004C52FA" w:rsidRPr="00F3581E" w:rsidRDefault="004C52F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4C52FA" w:rsidRPr="00AC3F40" w:rsidRDefault="004C52F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2057E7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2057E7" w:rsidRDefault="002057E7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2057E7" w:rsidRPr="00F3581E" w:rsidRDefault="002057E7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2057E7" w:rsidRPr="008471FD" w:rsidRDefault="002057E7" w:rsidP="00C424D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2057E7" w:rsidRPr="008471FD" w:rsidRDefault="002057E7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2057E7" w:rsidRDefault="002057E7" w:rsidP="002057E7">
            <w:pPr>
              <w:jc w:val="center"/>
            </w:pPr>
            <w:r w:rsidRPr="002E4D47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8" w:type="dxa"/>
          </w:tcPr>
          <w:p w:rsidR="002057E7" w:rsidRDefault="002057E7" w:rsidP="002057E7">
            <w:pPr>
              <w:jc w:val="center"/>
            </w:pPr>
            <w:r w:rsidRPr="0063584A">
              <w:rPr>
                <w:rFonts w:ascii="Times New Roman" w:hAnsi="Times New Roman" w:cs="Times New Roman"/>
              </w:rPr>
              <w:t>Григорьева А.Г., специалист 1 разряда администрации/ информация о сроках будет доведена дополнительно</w:t>
            </w:r>
          </w:p>
        </w:tc>
        <w:tc>
          <w:tcPr>
            <w:tcW w:w="3056" w:type="dxa"/>
            <w:vMerge/>
          </w:tcPr>
          <w:p w:rsidR="002057E7" w:rsidRPr="00F3581E" w:rsidRDefault="002057E7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57E7" w:rsidRPr="00AC3F40" w:rsidTr="00704548">
        <w:trPr>
          <w:trHeight w:val="814"/>
          <w:jc w:val="center"/>
        </w:trPr>
        <w:tc>
          <w:tcPr>
            <w:tcW w:w="695" w:type="dxa"/>
            <w:vMerge/>
          </w:tcPr>
          <w:p w:rsidR="002057E7" w:rsidRDefault="002057E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2057E7" w:rsidRPr="00F3581E" w:rsidRDefault="002057E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2057E7" w:rsidRPr="008471FD" w:rsidRDefault="002057E7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2. Подключение ЕРВК</w:t>
            </w:r>
          </w:p>
          <w:p w:rsidR="002057E7" w:rsidRPr="008471FD" w:rsidRDefault="002057E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2057E7" w:rsidRDefault="002057E7" w:rsidP="002057E7">
            <w:pPr>
              <w:jc w:val="center"/>
            </w:pPr>
            <w:r w:rsidRPr="002E4D47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8" w:type="dxa"/>
          </w:tcPr>
          <w:p w:rsidR="002057E7" w:rsidRDefault="002057E7" w:rsidP="002057E7">
            <w:pPr>
              <w:jc w:val="center"/>
            </w:pPr>
            <w:r w:rsidRPr="0063584A">
              <w:rPr>
                <w:rFonts w:ascii="Times New Roman" w:hAnsi="Times New Roman" w:cs="Times New Roman"/>
              </w:rPr>
              <w:t>Григорьева А.Г., специалист 1 разряда администрации/ информация о сроках будет доведена дополнительно</w:t>
            </w:r>
          </w:p>
        </w:tc>
        <w:tc>
          <w:tcPr>
            <w:tcW w:w="3056" w:type="dxa"/>
            <w:vMerge/>
          </w:tcPr>
          <w:p w:rsidR="002057E7" w:rsidRPr="00F3581E" w:rsidRDefault="002057E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2FA" w:rsidRPr="00AC3F40" w:rsidTr="00F45548">
        <w:trPr>
          <w:jc w:val="center"/>
        </w:trPr>
        <w:tc>
          <w:tcPr>
            <w:tcW w:w="695" w:type="dxa"/>
            <w:vMerge w:val="restart"/>
          </w:tcPr>
          <w:p w:rsidR="004C52FA" w:rsidRPr="00AC3F40" w:rsidRDefault="004C52FA" w:rsidP="00C42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0" w:type="dxa"/>
            <w:vMerge w:val="restart"/>
          </w:tcPr>
          <w:p w:rsidR="004C52FA" w:rsidRPr="00AC3F40" w:rsidRDefault="004C52FA" w:rsidP="00C424DA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9700" w:type="dxa"/>
            <w:gridSpan w:val="3"/>
          </w:tcPr>
          <w:p w:rsidR="004C52FA" w:rsidRPr="008471FD" w:rsidRDefault="004C52FA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</w:tc>
        <w:tc>
          <w:tcPr>
            <w:tcW w:w="3056" w:type="dxa"/>
            <w:vMerge w:val="restart"/>
          </w:tcPr>
          <w:p w:rsidR="004C52FA" w:rsidRDefault="004C52FA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4C52FA" w:rsidRPr="00AC3F40" w:rsidRDefault="004C52FA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4C52FA" w:rsidRPr="00AC3F40" w:rsidTr="0079131A">
        <w:trPr>
          <w:jc w:val="center"/>
        </w:trPr>
        <w:tc>
          <w:tcPr>
            <w:tcW w:w="695" w:type="dxa"/>
            <w:vMerge/>
          </w:tcPr>
          <w:p w:rsidR="004C52FA" w:rsidRDefault="004C52FA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C52FA" w:rsidRPr="00F3581E" w:rsidRDefault="004C52FA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C52FA" w:rsidRDefault="004C52FA" w:rsidP="00002C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-проект </w:t>
            </w:r>
            <w:r w:rsidRPr="000E51D1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0E51D1">
              <w:rPr>
                <w:rFonts w:ascii="Times New Roman" w:hAnsi="Times New Roman" w:cs="Times New Roman"/>
              </w:rPr>
              <w:t xml:space="preserve"> администрации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контроля»;</w:t>
            </w:r>
          </w:p>
          <w:p w:rsidR="004C52FA" w:rsidRDefault="004C52FA" w:rsidP="00002C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-проект </w:t>
            </w:r>
            <w:r w:rsidRPr="000E51D1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0E51D1">
              <w:rPr>
                <w:rFonts w:ascii="Times New Roman" w:hAnsi="Times New Roman" w:cs="Times New Roman"/>
              </w:rPr>
              <w:t xml:space="preserve"> администрации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«Об утверждении Программы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профилактики рисков причинения вреда (ущерба) охраняемым законом ценностям при осуществлении </w:t>
            </w:r>
            <w:r w:rsidRPr="006F03BB">
              <w:rPr>
                <w:rFonts w:ascii="Times New Roman" w:hAnsi="Times New Roman" w:cs="Times New Roman"/>
              </w:rPr>
              <w:t>муниципального контроля в области охраны и использовании особо охраняемых природных территорий местного значения Огнево-Заимковского сельсовета Черепановского района Новосибирской области»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C52FA" w:rsidRDefault="004C52FA" w:rsidP="00007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-проект </w:t>
            </w:r>
            <w:r w:rsidRPr="000E51D1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0E51D1">
              <w:rPr>
                <w:rFonts w:ascii="Times New Roman" w:hAnsi="Times New Roman" w:cs="Times New Roman"/>
              </w:rPr>
              <w:t xml:space="preserve"> администрации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«Об утверждении Программы профилактики рисков причинения вреда (ущерба) охраняемым законом ценностям при осуществлении </w:t>
            </w:r>
            <w:r w:rsidRPr="006F03BB">
              <w:rPr>
                <w:rFonts w:ascii="Times New Roman" w:hAnsi="Times New Roman" w:cs="Times New Roman"/>
              </w:rPr>
              <w:t xml:space="preserve">муниципального </w:t>
            </w:r>
            <w:proofErr w:type="gramStart"/>
            <w:r w:rsidRPr="006F03BB">
              <w:rPr>
                <w:rFonts w:ascii="Times New Roman" w:hAnsi="Times New Roman" w:cs="Times New Roman"/>
              </w:rPr>
              <w:t>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03BB">
              <w:rPr>
                <w:rFonts w:ascii="Times New Roman" w:hAnsi="Times New Roman" w:cs="Times New Roman"/>
              </w:rPr>
              <w:t>за</w:t>
            </w:r>
            <w:proofErr w:type="gramEnd"/>
            <w:r w:rsidRPr="006F03BB">
              <w:rPr>
                <w:rFonts w:ascii="Times New Roman" w:hAnsi="Times New Roman" w:cs="Times New Roman"/>
              </w:rPr>
              <w:t xml:space="preserve"> обеспечением сохранности автомобильных дорог на территории муниципального образования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C52FA" w:rsidRPr="008471FD" w:rsidRDefault="004C52FA" w:rsidP="00007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проект </w:t>
            </w:r>
            <w:r w:rsidRPr="000E51D1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0E51D1">
              <w:rPr>
                <w:rFonts w:ascii="Times New Roman" w:hAnsi="Times New Roman" w:cs="Times New Roman"/>
              </w:rPr>
              <w:t xml:space="preserve"> администрации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«Об утверждении Программы профилактики рисков причинения вреда (ущерба) охраняемым законом ценностям при осуществлении </w:t>
            </w:r>
            <w:r w:rsidRPr="006F03BB">
              <w:rPr>
                <w:rFonts w:ascii="Times New Roman" w:hAnsi="Times New Roman" w:cs="Times New Roman"/>
              </w:rPr>
              <w:t>муниципального контроля</w:t>
            </w:r>
            <w:r>
              <w:rPr>
                <w:rFonts w:ascii="Times New Roman" w:hAnsi="Times New Roman" w:cs="Times New Roman"/>
              </w:rPr>
              <w:t xml:space="preserve"> в сфере благоустройства на</w:t>
            </w:r>
            <w:r w:rsidRPr="006F03BB">
              <w:rPr>
                <w:rFonts w:ascii="Times New Roman" w:hAnsi="Times New Roman" w:cs="Times New Roman"/>
              </w:rPr>
              <w:t xml:space="preserve"> территории  муниципального образования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8" w:type="dxa"/>
          </w:tcPr>
          <w:p w:rsidR="004C52FA" w:rsidRPr="00AC3F40" w:rsidRDefault="004C52FA" w:rsidP="00225C6C">
            <w:pPr>
              <w:jc w:val="center"/>
              <w:rPr>
                <w:rFonts w:ascii="Times New Roman" w:hAnsi="Times New Roman" w:cs="Times New Roman"/>
              </w:rPr>
            </w:pPr>
            <w:r w:rsidRPr="006F03BB">
              <w:rPr>
                <w:rFonts w:ascii="Times New Roman" w:hAnsi="Times New Roman" w:cs="Times New Roman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6F03BB">
              <w:rPr>
                <w:rFonts w:ascii="Times New Roman" w:hAnsi="Times New Roman" w:cs="Times New Roman"/>
              </w:rPr>
              <w:t xml:space="preserve">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>/ 01.01.2022</w:t>
            </w:r>
          </w:p>
        </w:tc>
        <w:tc>
          <w:tcPr>
            <w:tcW w:w="2478" w:type="dxa"/>
          </w:tcPr>
          <w:p w:rsidR="004C52FA" w:rsidRDefault="004C52FA" w:rsidP="00225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А.Г., специалист 1 разряда администрации, </w:t>
            </w:r>
          </w:p>
          <w:p w:rsidR="004C52FA" w:rsidRPr="00AC3F40" w:rsidRDefault="004C52FA" w:rsidP="00225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8-383-45-68-240/ 3 дня после утверждения</w:t>
            </w:r>
          </w:p>
        </w:tc>
        <w:tc>
          <w:tcPr>
            <w:tcW w:w="3056" w:type="dxa"/>
            <w:vMerge/>
          </w:tcPr>
          <w:p w:rsidR="004C52FA" w:rsidRPr="008042F7" w:rsidRDefault="004C52FA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2FA" w:rsidRPr="00AC3F40" w:rsidTr="00F45548">
        <w:trPr>
          <w:jc w:val="center"/>
        </w:trPr>
        <w:tc>
          <w:tcPr>
            <w:tcW w:w="695" w:type="dxa"/>
            <w:vMerge w:val="restart"/>
          </w:tcPr>
          <w:p w:rsidR="004C52FA" w:rsidRPr="00AC3F40" w:rsidRDefault="004C52FA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20" w:type="dxa"/>
            <w:vMerge w:val="restart"/>
          </w:tcPr>
          <w:p w:rsidR="004C52FA" w:rsidRPr="00AC3F40" w:rsidRDefault="004C52FA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9700" w:type="dxa"/>
            <w:gridSpan w:val="3"/>
          </w:tcPr>
          <w:p w:rsidR="004C52FA" w:rsidRPr="008471FD" w:rsidRDefault="004C52FA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3056" w:type="dxa"/>
            <w:vMerge w:val="restart"/>
          </w:tcPr>
          <w:p w:rsidR="004C52FA" w:rsidRDefault="004C52FA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</w:t>
            </w:r>
            <w:r w:rsidRPr="008042F7">
              <w:rPr>
                <w:rFonts w:ascii="Times New Roman" w:hAnsi="Times New Roman" w:cs="Times New Roman"/>
              </w:rPr>
              <w:lastRenderedPageBreak/>
              <w:t xml:space="preserve">проставлением статусов </w:t>
            </w:r>
          </w:p>
          <w:p w:rsidR="004C52FA" w:rsidRPr="00AC3F40" w:rsidRDefault="004C52FA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5559AD" w:rsidRPr="00AC3F40" w:rsidTr="0079131A">
        <w:trPr>
          <w:jc w:val="center"/>
        </w:trPr>
        <w:tc>
          <w:tcPr>
            <w:tcW w:w="695" w:type="dxa"/>
            <w:vMerge/>
          </w:tcPr>
          <w:p w:rsidR="005559AD" w:rsidRDefault="005559AD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5559AD" w:rsidRPr="00F3581E" w:rsidRDefault="005559AD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5559AD" w:rsidRDefault="005559AD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-проект </w:t>
            </w:r>
            <w:r w:rsidRPr="000E51D1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0E51D1">
              <w:rPr>
                <w:rFonts w:ascii="Times New Roman" w:hAnsi="Times New Roman" w:cs="Times New Roman"/>
              </w:rPr>
              <w:t xml:space="preserve"> администрации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«Об утверждении проверочного листа при проведении муниципального жилищного контроля»;</w:t>
            </w:r>
          </w:p>
          <w:p w:rsidR="005559AD" w:rsidRDefault="005559AD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проект </w:t>
            </w:r>
            <w:r w:rsidRPr="000E51D1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0E51D1">
              <w:rPr>
                <w:rFonts w:ascii="Times New Roman" w:hAnsi="Times New Roman" w:cs="Times New Roman"/>
              </w:rPr>
              <w:t xml:space="preserve"> администрации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«Об утверждении проверочного листа при проведении </w:t>
            </w:r>
            <w:r w:rsidRPr="006F03BB">
              <w:rPr>
                <w:rFonts w:ascii="Times New Roman" w:hAnsi="Times New Roman" w:cs="Times New Roman"/>
              </w:rPr>
              <w:t>муниципального контроля в области охраны и использовании особо охраняемых природных территорий местного значения Огнево-Заимковского сельсовета Черепановского района Новосибирской области»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559AD" w:rsidRDefault="005559AD" w:rsidP="00C34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проект </w:t>
            </w:r>
            <w:r w:rsidRPr="000E51D1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0E51D1">
              <w:rPr>
                <w:rFonts w:ascii="Times New Roman" w:hAnsi="Times New Roman" w:cs="Times New Roman"/>
              </w:rPr>
              <w:t xml:space="preserve"> администрации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«Об утверждении проверочного листа при проведении муниципального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контроля </w:t>
            </w:r>
            <w:r w:rsidRPr="006F03BB">
              <w:rPr>
                <w:rFonts w:ascii="Times New Roman" w:hAnsi="Times New Roman" w:cs="Times New Roman"/>
              </w:rPr>
              <w:t>за</w:t>
            </w:r>
            <w:proofErr w:type="gramEnd"/>
            <w:r w:rsidRPr="006F03BB">
              <w:rPr>
                <w:rFonts w:ascii="Times New Roman" w:hAnsi="Times New Roman" w:cs="Times New Roman"/>
              </w:rPr>
              <w:t xml:space="preserve"> обеспечением сохранности автомобильных дорог на территории муниципального образования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5559AD" w:rsidRPr="008471FD" w:rsidRDefault="005559AD" w:rsidP="00C34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проект </w:t>
            </w:r>
            <w:r w:rsidRPr="000E51D1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0E51D1">
              <w:rPr>
                <w:rFonts w:ascii="Times New Roman" w:hAnsi="Times New Roman" w:cs="Times New Roman"/>
              </w:rPr>
              <w:t xml:space="preserve"> администрации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«Об утверждении проверочного листа при проведении </w:t>
            </w:r>
            <w:r w:rsidRPr="006F03BB">
              <w:rPr>
                <w:rFonts w:ascii="Times New Roman" w:hAnsi="Times New Roman" w:cs="Times New Roman"/>
              </w:rPr>
              <w:t>муниципального контроля</w:t>
            </w:r>
            <w:r>
              <w:rPr>
                <w:rFonts w:ascii="Times New Roman" w:hAnsi="Times New Roman" w:cs="Times New Roman"/>
              </w:rPr>
              <w:t xml:space="preserve"> в сфере благоустройства на</w:t>
            </w:r>
            <w:r w:rsidRPr="006F03BB">
              <w:rPr>
                <w:rFonts w:ascii="Times New Roman" w:hAnsi="Times New Roman" w:cs="Times New Roman"/>
              </w:rPr>
              <w:t xml:space="preserve"> территории  муниципального образования </w:t>
            </w:r>
            <w:r w:rsidRPr="006F03BB">
              <w:rPr>
                <w:rFonts w:ascii="Times New Roman" w:hAnsi="Times New Roman" w:cs="Times New Roman"/>
              </w:rPr>
              <w:lastRenderedPageBreak/>
              <w:t>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8" w:type="dxa"/>
          </w:tcPr>
          <w:p w:rsidR="005559AD" w:rsidRPr="00AC3F40" w:rsidRDefault="005559AD" w:rsidP="00225C6C">
            <w:pPr>
              <w:jc w:val="center"/>
              <w:rPr>
                <w:rFonts w:ascii="Times New Roman" w:hAnsi="Times New Roman" w:cs="Times New Roman"/>
              </w:rPr>
            </w:pPr>
            <w:r w:rsidRPr="006F03BB">
              <w:rPr>
                <w:rFonts w:ascii="Times New Roman" w:hAnsi="Times New Roman" w:cs="Times New Roman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6F03BB">
              <w:rPr>
                <w:rFonts w:ascii="Times New Roman" w:hAnsi="Times New Roman" w:cs="Times New Roman"/>
              </w:rPr>
              <w:t xml:space="preserve">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>/ 01.01.2022</w:t>
            </w:r>
          </w:p>
        </w:tc>
        <w:tc>
          <w:tcPr>
            <w:tcW w:w="2478" w:type="dxa"/>
          </w:tcPr>
          <w:p w:rsidR="005559AD" w:rsidRDefault="005559AD" w:rsidP="00225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А.Г., специалист 1 разряда администрации, </w:t>
            </w:r>
          </w:p>
          <w:p w:rsidR="005559AD" w:rsidRPr="00AC3F40" w:rsidRDefault="005559AD" w:rsidP="00225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8-383-45-68-240/ 3 дня после утверждения</w:t>
            </w:r>
          </w:p>
        </w:tc>
        <w:tc>
          <w:tcPr>
            <w:tcW w:w="3056" w:type="dxa"/>
            <w:vMerge/>
          </w:tcPr>
          <w:p w:rsidR="005559AD" w:rsidRPr="008042F7" w:rsidRDefault="005559AD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2FA" w:rsidRPr="00AC3F40" w:rsidTr="0079131A">
        <w:trPr>
          <w:jc w:val="center"/>
        </w:trPr>
        <w:tc>
          <w:tcPr>
            <w:tcW w:w="695" w:type="dxa"/>
          </w:tcPr>
          <w:p w:rsidR="004C52FA" w:rsidRPr="00AC3F40" w:rsidRDefault="004C52FA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420" w:type="dxa"/>
          </w:tcPr>
          <w:p w:rsidR="004C52FA" w:rsidRPr="00AC3F40" w:rsidRDefault="004C52FA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3581E">
              <w:rPr>
                <w:rFonts w:ascii="Times New Roman" w:hAnsi="Times New Roman" w:cs="Times New Roman"/>
              </w:rPr>
              <w:t>татья 46</w:t>
            </w:r>
          </w:p>
        </w:tc>
        <w:tc>
          <w:tcPr>
            <w:tcW w:w="4524" w:type="dxa"/>
          </w:tcPr>
          <w:p w:rsidR="004C52FA" w:rsidRPr="008471FD" w:rsidRDefault="004C52FA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4C52FA" w:rsidRPr="008471FD" w:rsidRDefault="004C52FA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Своевременное наполнение.</w:t>
            </w:r>
          </w:p>
        </w:tc>
        <w:tc>
          <w:tcPr>
            <w:tcW w:w="2698" w:type="dxa"/>
          </w:tcPr>
          <w:p w:rsidR="004C52FA" w:rsidRPr="00AC3F40" w:rsidRDefault="005559AD" w:rsidP="00704548">
            <w:pPr>
              <w:jc w:val="center"/>
              <w:rPr>
                <w:rFonts w:ascii="Times New Roman" w:hAnsi="Times New Roman" w:cs="Times New Roman"/>
              </w:rPr>
            </w:pPr>
            <w:r w:rsidRPr="006F03BB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6F03BB">
              <w:rPr>
                <w:rFonts w:ascii="Times New Roman" w:hAnsi="Times New Roman" w:cs="Times New Roman"/>
              </w:rPr>
              <w:t xml:space="preserve"> Огнево-Заимковского сельсовета Черепановского района Новосибирской области</w:t>
            </w:r>
            <w:r>
              <w:rPr>
                <w:rFonts w:ascii="Times New Roman" w:hAnsi="Times New Roman" w:cs="Times New Roman"/>
              </w:rPr>
              <w:t>/ 01.01.2022/при наличии актуализированных данных</w:t>
            </w:r>
          </w:p>
        </w:tc>
        <w:tc>
          <w:tcPr>
            <w:tcW w:w="2478" w:type="dxa"/>
          </w:tcPr>
          <w:p w:rsidR="005559AD" w:rsidRDefault="005559AD" w:rsidP="00555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Нестерова А.В., специалист 2 разряда администрации, </w:t>
            </w:r>
          </w:p>
          <w:p w:rsidR="004C52FA" w:rsidRPr="00AC3F40" w:rsidRDefault="005559AD" w:rsidP="00555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8-383-45-68-249/ 3 дня после актуализации информации</w:t>
            </w:r>
          </w:p>
        </w:tc>
        <w:tc>
          <w:tcPr>
            <w:tcW w:w="3056" w:type="dxa"/>
          </w:tcPr>
          <w:p w:rsidR="004C52FA" w:rsidRPr="00AC3F40" w:rsidRDefault="004C52FA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Предоставлена информация в систему по каждому из видов сведений</w:t>
            </w:r>
          </w:p>
        </w:tc>
      </w:tr>
      <w:tr w:rsidR="004C52FA" w:rsidRPr="00AC3F40" w:rsidTr="0079131A">
        <w:trPr>
          <w:jc w:val="center"/>
        </w:trPr>
        <w:tc>
          <w:tcPr>
            <w:tcW w:w="695" w:type="dxa"/>
          </w:tcPr>
          <w:p w:rsidR="004C52FA" w:rsidRDefault="004C52FA" w:rsidP="000476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20" w:type="dxa"/>
          </w:tcPr>
          <w:p w:rsidR="004C52FA" w:rsidRPr="00AC3F40" w:rsidRDefault="004C52FA" w:rsidP="00047645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4524" w:type="dxa"/>
          </w:tcPr>
          <w:p w:rsidR="004C52FA" w:rsidRPr="008471FD" w:rsidRDefault="004C52FA" w:rsidP="0004764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71FD">
              <w:rPr>
                <w:rFonts w:ascii="Times New Roman" w:hAnsi="Times New Roman" w:cs="Times New Roman"/>
              </w:rPr>
              <w:t>Представление на 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  <w:proofErr w:type="gramEnd"/>
          </w:p>
        </w:tc>
        <w:tc>
          <w:tcPr>
            <w:tcW w:w="2698" w:type="dxa"/>
          </w:tcPr>
          <w:p w:rsidR="004C52FA" w:rsidRPr="00AC3F40" w:rsidRDefault="005559AD" w:rsidP="00047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478" w:type="dxa"/>
          </w:tcPr>
          <w:p w:rsidR="005559AD" w:rsidRDefault="005559AD" w:rsidP="00555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А.Г., специалист 1 разряда администрации, </w:t>
            </w:r>
          </w:p>
          <w:p w:rsidR="004C52FA" w:rsidRPr="00AC3F40" w:rsidRDefault="005559AD" w:rsidP="00555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8-383-45-68-240/ 3 дня после актуализации информации</w:t>
            </w:r>
          </w:p>
        </w:tc>
        <w:tc>
          <w:tcPr>
            <w:tcW w:w="3056" w:type="dxa"/>
          </w:tcPr>
          <w:p w:rsidR="004C52FA" w:rsidRDefault="004C52FA" w:rsidP="00047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4C52FA" w:rsidRPr="00AC3F40" w:rsidRDefault="004C52FA" w:rsidP="00047645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</w:tbl>
    <w:p w:rsidR="009A4B89" w:rsidRDefault="009A4B89" w:rsidP="00137F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A4B89" w:rsidSect="00704548">
      <w:footerReference w:type="default" r:id="rId7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7AA" w:rsidRDefault="00DF67AA" w:rsidP="000909EC">
      <w:pPr>
        <w:spacing w:after="0" w:line="240" w:lineRule="auto"/>
      </w:pPr>
      <w:r>
        <w:separator/>
      </w:r>
    </w:p>
  </w:endnote>
  <w:endnote w:type="continuationSeparator" w:id="0">
    <w:p w:rsidR="00DF67AA" w:rsidRDefault="00DF67AA" w:rsidP="0009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1543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02C69" w:rsidRPr="007637B3" w:rsidRDefault="006B000A" w:rsidP="007637B3">
        <w:pPr>
          <w:pStyle w:val="ae"/>
          <w:jc w:val="center"/>
          <w:rPr>
            <w:rFonts w:ascii="Times New Roman" w:hAnsi="Times New Roman" w:cs="Times New Roman"/>
          </w:rPr>
        </w:pPr>
        <w:r w:rsidRPr="007637B3">
          <w:rPr>
            <w:rFonts w:ascii="Times New Roman" w:hAnsi="Times New Roman" w:cs="Times New Roman"/>
          </w:rPr>
          <w:fldChar w:fldCharType="begin"/>
        </w:r>
        <w:r w:rsidR="00002C69" w:rsidRPr="007637B3">
          <w:rPr>
            <w:rFonts w:ascii="Times New Roman" w:hAnsi="Times New Roman" w:cs="Times New Roman"/>
          </w:rPr>
          <w:instrText>PAGE   \* MERGEFORMAT</w:instrText>
        </w:r>
        <w:r w:rsidRPr="007637B3">
          <w:rPr>
            <w:rFonts w:ascii="Times New Roman" w:hAnsi="Times New Roman" w:cs="Times New Roman"/>
          </w:rPr>
          <w:fldChar w:fldCharType="separate"/>
        </w:r>
        <w:r w:rsidR="003919E9">
          <w:rPr>
            <w:rFonts w:ascii="Times New Roman" w:hAnsi="Times New Roman" w:cs="Times New Roman"/>
            <w:noProof/>
          </w:rPr>
          <w:t>8</w:t>
        </w:r>
        <w:r w:rsidRPr="007637B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7AA" w:rsidRDefault="00DF67AA" w:rsidP="000909EC">
      <w:pPr>
        <w:spacing w:after="0" w:line="240" w:lineRule="auto"/>
      </w:pPr>
      <w:r>
        <w:separator/>
      </w:r>
    </w:p>
  </w:footnote>
  <w:footnote w:type="continuationSeparator" w:id="0">
    <w:p w:rsidR="00DF67AA" w:rsidRDefault="00DF67AA" w:rsidP="000909EC">
      <w:pPr>
        <w:spacing w:after="0" w:line="240" w:lineRule="auto"/>
      </w:pPr>
      <w:r>
        <w:continuationSeparator/>
      </w:r>
    </w:p>
  </w:footnote>
  <w:footnote w:id="1">
    <w:p w:rsidR="00002C69" w:rsidRPr="00F22059" w:rsidRDefault="00002C69">
      <w:pPr>
        <w:pStyle w:val="a7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108"/>
    <w:rsid w:val="00002C69"/>
    <w:rsid w:val="00007608"/>
    <w:rsid w:val="000159F5"/>
    <w:rsid w:val="00044CB0"/>
    <w:rsid w:val="00047645"/>
    <w:rsid w:val="00075DBB"/>
    <w:rsid w:val="00083974"/>
    <w:rsid w:val="000909EC"/>
    <w:rsid w:val="00096A19"/>
    <w:rsid w:val="000C2C39"/>
    <w:rsid w:val="000E51D1"/>
    <w:rsid w:val="000F49CE"/>
    <w:rsid w:val="00137FC9"/>
    <w:rsid w:val="00142A80"/>
    <w:rsid w:val="00174E29"/>
    <w:rsid w:val="001A1DF4"/>
    <w:rsid w:val="001D51F0"/>
    <w:rsid w:val="001E1E7D"/>
    <w:rsid w:val="002057E7"/>
    <w:rsid w:val="00217234"/>
    <w:rsid w:val="002554E4"/>
    <w:rsid w:val="00261DD3"/>
    <w:rsid w:val="00264542"/>
    <w:rsid w:val="002A0910"/>
    <w:rsid w:val="002A6D7C"/>
    <w:rsid w:val="002C077D"/>
    <w:rsid w:val="002D294F"/>
    <w:rsid w:val="002F09D5"/>
    <w:rsid w:val="002F2360"/>
    <w:rsid w:val="003477FF"/>
    <w:rsid w:val="00387520"/>
    <w:rsid w:val="00390418"/>
    <w:rsid w:val="003919E9"/>
    <w:rsid w:val="003B1A09"/>
    <w:rsid w:val="003B37DB"/>
    <w:rsid w:val="003B3A59"/>
    <w:rsid w:val="003D4A18"/>
    <w:rsid w:val="003E6E00"/>
    <w:rsid w:val="003F6D6E"/>
    <w:rsid w:val="00424690"/>
    <w:rsid w:val="00445F43"/>
    <w:rsid w:val="00455D6D"/>
    <w:rsid w:val="00485DA5"/>
    <w:rsid w:val="004A6F7E"/>
    <w:rsid w:val="004B0CD7"/>
    <w:rsid w:val="004B16D5"/>
    <w:rsid w:val="004B3CAE"/>
    <w:rsid w:val="004B625F"/>
    <w:rsid w:val="004C3E9C"/>
    <w:rsid w:val="004C52FA"/>
    <w:rsid w:val="004D1B52"/>
    <w:rsid w:val="004E3EE1"/>
    <w:rsid w:val="004F5F34"/>
    <w:rsid w:val="004F7EC0"/>
    <w:rsid w:val="00500E31"/>
    <w:rsid w:val="00533894"/>
    <w:rsid w:val="00533FA8"/>
    <w:rsid w:val="00534D82"/>
    <w:rsid w:val="005559AD"/>
    <w:rsid w:val="00566EB4"/>
    <w:rsid w:val="005B4E0E"/>
    <w:rsid w:val="005B6011"/>
    <w:rsid w:val="005C1585"/>
    <w:rsid w:val="005C6F52"/>
    <w:rsid w:val="005D6107"/>
    <w:rsid w:val="005D6108"/>
    <w:rsid w:val="006227C4"/>
    <w:rsid w:val="00663D31"/>
    <w:rsid w:val="006804CD"/>
    <w:rsid w:val="006B000A"/>
    <w:rsid w:val="006D53CE"/>
    <w:rsid w:val="006E5BE9"/>
    <w:rsid w:val="006F03BB"/>
    <w:rsid w:val="006F592A"/>
    <w:rsid w:val="00704548"/>
    <w:rsid w:val="00747A8C"/>
    <w:rsid w:val="007637B3"/>
    <w:rsid w:val="007669C8"/>
    <w:rsid w:val="00767053"/>
    <w:rsid w:val="0077583A"/>
    <w:rsid w:val="0078544B"/>
    <w:rsid w:val="0079131A"/>
    <w:rsid w:val="00797DBB"/>
    <w:rsid w:val="007A72C8"/>
    <w:rsid w:val="007D6256"/>
    <w:rsid w:val="008042F7"/>
    <w:rsid w:val="00811144"/>
    <w:rsid w:val="0084179C"/>
    <w:rsid w:val="00845583"/>
    <w:rsid w:val="008471FD"/>
    <w:rsid w:val="00862671"/>
    <w:rsid w:val="008645AD"/>
    <w:rsid w:val="008866F1"/>
    <w:rsid w:val="008C517E"/>
    <w:rsid w:val="008C5228"/>
    <w:rsid w:val="00936B34"/>
    <w:rsid w:val="00956DAF"/>
    <w:rsid w:val="009A4B89"/>
    <w:rsid w:val="009B3084"/>
    <w:rsid w:val="009B7309"/>
    <w:rsid w:val="009E4417"/>
    <w:rsid w:val="009E6744"/>
    <w:rsid w:val="00A320AA"/>
    <w:rsid w:val="00A539A3"/>
    <w:rsid w:val="00AA2792"/>
    <w:rsid w:val="00AB7424"/>
    <w:rsid w:val="00AC3F40"/>
    <w:rsid w:val="00AD3908"/>
    <w:rsid w:val="00AF2E8A"/>
    <w:rsid w:val="00B14C50"/>
    <w:rsid w:val="00B3514D"/>
    <w:rsid w:val="00B450E0"/>
    <w:rsid w:val="00B5133B"/>
    <w:rsid w:val="00B53004"/>
    <w:rsid w:val="00B5395F"/>
    <w:rsid w:val="00B64394"/>
    <w:rsid w:val="00B716ED"/>
    <w:rsid w:val="00BA09D0"/>
    <w:rsid w:val="00BA0C5D"/>
    <w:rsid w:val="00BD316A"/>
    <w:rsid w:val="00BE1FCA"/>
    <w:rsid w:val="00BE4126"/>
    <w:rsid w:val="00C16495"/>
    <w:rsid w:val="00C259BE"/>
    <w:rsid w:val="00C34B79"/>
    <w:rsid w:val="00C424DA"/>
    <w:rsid w:val="00C54CAD"/>
    <w:rsid w:val="00C61E3C"/>
    <w:rsid w:val="00C9358B"/>
    <w:rsid w:val="00CD4846"/>
    <w:rsid w:val="00CF1872"/>
    <w:rsid w:val="00CF2EEC"/>
    <w:rsid w:val="00D07599"/>
    <w:rsid w:val="00D15E00"/>
    <w:rsid w:val="00D32A55"/>
    <w:rsid w:val="00D4233B"/>
    <w:rsid w:val="00D67D6E"/>
    <w:rsid w:val="00D74722"/>
    <w:rsid w:val="00DF497A"/>
    <w:rsid w:val="00DF5450"/>
    <w:rsid w:val="00DF67AA"/>
    <w:rsid w:val="00E27F80"/>
    <w:rsid w:val="00E3054B"/>
    <w:rsid w:val="00E33AD5"/>
    <w:rsid w:val="00E429EF"/>
    <w:rsid w:val="00E42CE2"/>
    <w:rsid w:val="00E63031"/>
    <w:rsid w:val="00E66E2C"/>
    <w:rsid w:val="00E85B2A"/>
    <w:rsid w:val="00E9676A"/>
    <w:rsid w:val="00EA3874"/>
    <w:rsid w:val="00EF1ACC"/>
    <w:rsid w:val="00F22059"/>
    <w:rsid w:val="00F3581E"/>
    <w:rsid w:val="00F44D1F"/>
    <w:rsid w:val="00F45548"/>
    <w:rsid w:val="00F6007C"/>
    <w:rsid w:val="00F61CE1"/>
    <w:rsid w:val="00F67944"/>
    <w:rsid w:val="00F761E8"/>
    <w:rsid w:val="00F85905"/>
    <w:rsid w:val="00FB2981"/>
    <w:rsid w:val="00FF30B7"/>
    <w:rsid w:val="00FF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  <w:style w:type="paragraph" w:styleId="af0">
    <w:name w:val="List Paragraph"/>
    <w:basedOn w:val="a"/>
    <w:uiPriority w:val="34"/>
    <w:qFormat/>
    <w:rsid w:val="00FF3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E18BD-2B2D-4BBB-AF79-EEF5B25C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8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Солнцева Эльвира Сергеевна</dc:creator>
  <cp:lastModifiedBy>ADMIN</cp:lastModifiedBy>
  <cp:revision>32</cp:revision>
  <cp:lastPrinted>2021-04-02T01:57:00Z</cp:lastPrinted>
  <dcterms:created xsi:type="dcterms:W3CDTF">2021-04-02T07:21:00Z</dcterms:created>
  <dcterms:modified xsi:type="dcterms:W3CDTF">2021-05-20T07:11:00Z</dcterms:modified>
</cp:coreProperties>
</file>