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F7" w:rsidRPr="00A743F7" w:rsidRDefault="00A743F7" w:rsidP="00A74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3F7">
        <w:rPr>
          <w:rFonts w:ascii="Times New Roman" w:hAnsi="Times New Roman" w:cs="Times New Roman"/>
          <w:b/>
          <w:sz w:val="28"/>
          <w:szCs w:val="28"/>
        </w:rPr>
        <w:t>Загрязнение окружающей сред</w:t>
      </w:r>
      <w:proofErr w:type="gramStart"/>
      <w:r w:rsidRPr="00A743F7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A743F7">
        <w:rPr>
          <w:rFonts w:ascii="Times New Roman" w:hAnsi="Times New Roman" w:cs="Times New Roman"/>
          <w:b/>
          <w:sz w:val="28"/>
          <w:szCs w:val="28"/>
        </w:rPr>
        <w:t xml:space="preserve"> экологическая проблема</w:t>
      </w:r>
    </w:p>
    <w:p w:rsidR="00F97788" w:rsidRPr="0041309B" w:rsidRDefault="00FC4311" w:rsidP="0041309B">
      <w:pPr>
        <w:jc w:val="both"/>
        <w:rPr>
          <w:rFonts w:ascii="Times New Roman" w:hAnsi="Times New Roman" w:cs="Times New Roman"/>
          <w:sz w:val="28"/>
          <w:szCs w:val="28"/>
        </w:rPr>
      </w:pPr>
      <w:r w:rsidRPr="0041309B">
        <w:rPr>
          <w:rFonts w:ascii="Times New Roman" w:hAnsi="Times New Roman" w:cs="Times New Roman"/>
          <w:sz w:val="28"/>
          <w:szCs w:val="28"/>
        </w:rPr>
        <w:t>Загрязнение окружающей среды отходами производства и потребления приобретает все более серьезные масштабы: на сегодняшний день отходы являются одной из ключевых экологических проблем. Несоблюдение требований по обращению с ними, в частности по их хранению и захоронению, зачастую приводит к нарушению почвенного слоя, засорению водных объектов, загрязнению атмосферного воздуха, разрушению естественных экологических систем и захламлению огромных территорий, а также к непосредственному негативному влиянию на здоровье человека.</w:t>
      </w:r>
    </w:p>
    <w:p w:rsidR="00FC4311" w:rsidRPr="0041309B" w:rsidRDefault="00FC4311" w:rsidP="0041309B">
      <w:pPr>
        <w:jc w:val="both"/>
        <w:rPr>
          <w:rFonts w:ascii="Times New Roman" w:hAnsi="Times New Roman" w:cs="Times New Roman"/>
          <w:sz w:val="28"/>
          <w:szCs w:val="28"/>
        </w:rPr>
      </w:pPr>
      <w:r w:rsidRPr="0041309B">
        <w:rPr>
          <w:rFonts w:ascii="Times New Roman" w:hAnsi="Times New Roman" w:cs="Times New Roman"/>
          <w:sz w:val="28"/>
          <w:szCs w:val="28"/>
        </w:rPr>
        <w:t>На практике нередки случаи, когда из общего числа граждан, проживающих в индивидуальных жилых домах, в лучшем случае около половины заключают договоры на сбор, транспортирование и размещение твердых коммунальных отходов, а другая половина выбрасывает ТКО в муниципальные контейнеры, но услуги организации, занимающейся вывозом и утилизацией, не оплачивает и оплачивать не собирается.</w:t>
      </w:r>
    </w:p>
    <w:p w:rsidR="00FC4311" w:rsidRPr="0041309B" w:rsidRDefault="00FC4311" w:rsidP="0041309B">
      <w:pPr>
        <w:jc w:val="both"/>
        <w:rPr>
          <w:rFonts w:ascii="Times New Roman" w:hAnsi="Times New Roman" w:cs="Times New Roman"/>
          <w:sz w:val="28"/>
          <w:szCs w:val="28"/>
        </w:rPr>
      </w:pPr>
      <w:r w:rsidRPr="0041309B">
        <w:rPr>
          <w:rFonts w:ascii="Times New Roman" w:hAnsi="Times New Roman" w:cs="Times New Roman"/>
          <w:sz w:val="28"/>
          <w:szCs w:val="28"/>
        </w:rPr>
        <w:t xml:space="preserve">с 1 января 2016 г. вступил в силу п. 5 ст. 30 Жилищного кодекса Российской Федерации (далее также - ЖК РФ), в соответствии с которым собственник жилого дома или его части обязан обеспечивать обращение с ТКО путем заключения договора с региональным оператором по обращению с ТКО. Повсеместно собственники индивидуальных жилых домов, не заключают соответствующих договоров на оказание услуг по вывозу, транспортированию и размещению отходов. </w:t>
      </w:r>
      <w:proofErr w:type="gramStart"/>
      <w:r w:rsidRPr="0041309B">
        <w:rPr>
          <w:rFonts w:ascii="Times New Roman" w:hAnsi="Times New Roman" w:cs="Times New Roman"/>
          <w:sz w:val="28"/>
          <w:szCs w:val="28"/>
        </w:rPr>
        <w:t>Граждане зачастую пользуются для указанных целей мусорными контейнерами, установленными органами местного самоуправления или специализированными организациями, или, того хуже, выбрасывают свой мусор и иные отходы на близлежащие земельные участки, полосы отвода автомобильных дорог или в лесу, образовывая многочисленные стихийные свалки, нередко вблизи городских и сельских поселений.</w:t>
      </w:r>
      <w:proofErr w:type="gramEnd"/>
      <w:r w:rsidRPr="0041309B">
        <w:rPr>
          <w:rFonts w:ascii="Times New Roman" w:hAnsi="Times New Roman" w:cs="Times New Roman"/>
          <w:sz w:val="28"/>
          <w:szCs w:val="28"/>
        </w:rPr>
        <w:t xml:space="preserve"> Отношения в сфере обращения с твердыми коммунальными </w:t>
      </w:r>
      <w:proofErr w:type="gramStart"/>
      <w:r w:rsidRPr="0041309B">
        <w:rPr>
          <w:rFonts w:ascii="Times New Roman" w:hAnsi="Times New Roman" w:cs="Times New Roman"/>
          <w:sz w:val="28"/>
          <w:szCs w:val="28"/>
        </w:rPr>
        <w:t>отходами</w:t>
      </w:r>
      <w:proofErr w:type="gramEnd"/>
      <w:r w:rsidRPr="0041309B">
        <w:rPr>
          <w:rFonts w:ascii="Times New Roman" w:hAnsi="Times New Roman" w:cs="Times New Roman"/>
          <w:sz w:val="28"/>
          <w:szCs w:val="28"/>
        </w:rPr>
        <w:t xml:space="preserve"> прежде всего регулируются нормами Федерального закона от 24 июня 1998 г. N 89-ФЗ "Об отходах производства и потребления", соответствующие изменения в который были внесены сравнительно недавно. Так, Федеральный закон от 29 декабря 2014 г. N 458-ФЗ (в ред. от 28 ноября 2015 г.) впервые ввел понятие "твердые коммунальные отходы" (ТКО) и предусмотрел особые правила по обращению с ними.</w:t>
      </w:r>
    </w:p>
    <w:p w:rsidR="00FC4311" w:rsidRPr="0041309B" w:rsidRDefault="00FC4311" w:rsidP="004130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09B">
        <w:rPr>
          <w:rFonts w:ascii="Times New Roman" w:hAnsi="Times New Roman" w:cs="Times New Roman"/>
          <w:sz w:val="28"/>
          <w:szCs w:val="28"/>
        </w:rPr>
        <w:t>Уклонение граждан, проживающих в индивидуальных жилых домах и являющихся собственниками образуемых ими ТКО, от заключения договора с региональным оператором на оказание услуг по обращению с ТКО, когда такая обязанность закреплена положениями ФЗ "Об отходах производства и потребления" и ЖК РФ, будет иметь признаки состава административного правонарушения, закрепленного в настоящее время ст. 8.2 "Несоблюдение экологических и санитарно-</w:t>
      </w:r>
      <w:r w:rsidRPr="0041309B">
        <w:rPr>
          <w:rFonts w:ascii="Times New Roman" w:hAnsi="Times New Roman" w:cs="Times New Roman"/>
          <w:sz w:val="28"/>
          <w:szCs w:val="28"/>
        </w:rPr>
        <w:lastRenderedPageBreak/>
        <w:t>эпидемиологических требований при обращении с</w:t>
      </w:r>
      <w:proofErr w:type="gramEnd"/>
      <w:r w:rsidRPr="0041309B">
        <w:rPr>
          <w:rFonts w:ascii="Times New Roman" w:hAnsi="Times New Roman" w:cs="Times New Roman"/>
          <w:sz w:val="28"/>
          <w:szCs w:val="28"/>
        </w:rPr>
        <w:t xml:space="preserve"> отходами производства и потребления, веществами, разрушающими озоновый слой, или иными опасными веществами" Кодекса РФ об административных правонарушениях от 30 декабря 2001 г. N 195-ФЗ (</w:t>
      </w:r>
      <w:proofErr w:type="spellStart"/>
      <w:r w:rsidRPr="0041309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1309B">
        <w:rPr>
          <w:rFonts w:ascii="Times New Roman" w:hAnsi="Times New Roman" w:cs="Times New Roman"/>
          <w:sz w:val="28"/>
          <w:szCs w:val="28"/>
        </w:rPr>
        <w:t xml:space="preserve"> РФ), и, соответственно, будет являться основанием для привлечения данных граждан к административной ответственности уполномоченными органами. </w:t>
      </w:r>
      <w:proofErr w:type="gramStart"/>
      <w:r w:rsidRPr="0041309B">
        <w:rPr>
          <w:rFonts w:ascii="Times New Roman" w:hAnsi="Times New Roman" w:cs="Times New Roman"/>
          <w:sz w:val="28"/>
          <w:szCs w:val="28"/>
        </w:rPr>
        <w:t xml:space="preserve">В случае если указанными гражданами при отсутствии заключенных договоров на обращение с ТКО нанесен вред земельным участкам в результате нарушения требований по обращению с отходами (например, при накоплении отходов на своих участках или при их несанкционированном складировании в иных местах), они также могут быть привлечены к административной ответственности по ч. 2 ст. 8.6 </w:t>
      </w:r>
      <w:proofErr w:type="spellStart"/>
      <w:r w:rsidRPr="0041309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1309B">
        <w:rPr>
          <w:rFonts w:ascii="Times New Roman" w:hAnsi="Times New Roman" w:cs="Times New Roman"/>
          <w:sz w:val="28"/>
          <w:szCs w:val="28"/>
        </w:rPr>
        <w:t xml:space="preserve"> РФ "Порча земель".</w:t>
      </w:r>
      <w:proofErr w:type="gramEnd"/>
    </w:p>
    <w:sectPr w:rsidR="00FC4311" w:rsidRPr="0041309B" w:rsidSect="0041309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4311"/>
    <w:rsid w:val="0041309B"/>
    <w:rsid w:val="00A743F7"/>
    <w:rsid w:val="00E63ED5"/>
    <w:rsid w:val="00F97788"/>
    <w:rsid w:val="00FC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2017-02-22T06:43:00Z</dcterms:created>
  <dcterms:modified xsi:type="dcterms:W3CDTF">2018-11-23T01:59:00Z</dcterms:modified>
</cp:coreProperties>
</file>